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44BAC"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b/>
          <w:color w:val="000000"/>
          <w:szCs w:val="24"/>
        </w:rPr>
        <w:t xml:space="preserve">Fellowships at the Edward </w:t>
      </w:r>
      <w:proofErr w:type="gramStart"/>
      <w:r w:rsidRPr="004160DB">
        <w:rPr>
          <w:rFonts w:ascii="Arial" w:hAnsi="Arial" w:cs="Arial"/>
          <w:b/>
          <w:color w:val="000000"/>
          <w:szCs w:val="24"/>
        </w:rPr>
        <w:t>Worth</w:t>
      </w:r>
      <w:proofErr w:type="gramEnd"/>
      <w:r w:rsidRPr="004160DB">
        <w:rPr>
          <w:rFonts w:ascii="Arial" w:hAnsi="Arial" w:cs="Arial"/>
          <w:b/>
          <w:color w:val="000000"/>
          <w:szCs w:val="24"/>
        </w:rPr>
        <w:t xml:space="preserve"> Library, Dublin</w:t>
      </w:r>
      <w:r w:rsidRPr="004160DB">
        <w:rPr>
          <w:rFonts w:ascii="Arial" w:hAnsi="Arial" w:cs="Arial"/>
          <w:color w:val="000000"/>
          <w:szCs w:val="24"/>
        </w:rPr>
        <w:t> </w:t>
      </w:r>
    </w:p>
    <w:p w14:paraId="3E47DB21" w14:textId="77777777" w:rsidR="00CC76A3" w:rsidRPr="004160DB" w:rsidRDefault="00CC76A3" w:rsidP="00CC76A3">
      <w:pPr>
        <w:spacing w:line="360" w:lineRule="auto"/>
        <w:jc w:val="both"/>
        <w:rPr>
          <w:rFonts w:ascii="Arial" w:hAnsi="Arial" w:cs="Arial"/>
          <w:color w:val="000000"/>
          <w:szCs w:val="24"/>
        </w:rPr>
      </w:pPr>
    </w:p>
    <w:p w14:paraId="65AE4C11" w14:textId="77777777" w:rsidR="00CC76A3" w:rsidRPr="004160DB" w:rsidRDefault="00CC76A3" w:rsidP="00CC76A3">
      <w:pPr>
        <w:spacing w:line="360" w:lineRule="auto"/>
        <w:jc w:val="both"/>
        <w:rPr>
          <w:rFonts w:ascii="Arial" w:hAnsi="Arial" w:cs="Arial"/>
          <w:color w:val="000000"/>
          <w:szCs w:val="24"/>
        </w:rPr>
      </w:pPr>
    </w:p>
    <w:p w14:paraId="6AA9022A" w14:textId="1189CB48" w:rsidR="00CC76A3" w:rsidRPr="009A5B6F" w:rsidRDefault="00CC76A3" w:rsidP="009A5B6F">
      <w:pPr>
        <w:spacing w:line="360" w:lineRule="auto"/>
        <w:jc w:val="both"/>
        <w:rPr>
          <w:rFonts w:ascii="Arial" w:hAnsi="Arial" w:cs="Arial"/>
          <w:szCs w:val="24"/>
        </w:rPr>
      </w:pPr>
      <w:r w:rsidRPr="004160DB">
        <w:rPr>
          <w:rFonts w:ascii="Arial" w:hAnsi="Arial" w:cs="Arial"/>
          <w:color w:val="000000"/>
          <w:szCs w:val="24"/>
        </w:rPr>
        <w:t xml:space="preserve">The Edward </w:t>
      </w:r>
      <w:proofErr w:type="gramStart"/>
      <w:r w:rsidRPr="004160DB">
        <w:rPr>
          <w:rFonts w:ascii="Arial" w:hAnsi="Arial" w:cs="Arial"/>
          <w:color w:val="000000"/>
          <w:szCs w:val="24"/>
        </w:rPr>
        <w:t>Worth</w:t>
      </w:r>
      <w:proofErr w:type="gramEnd"/>
      <w:r w:rsidRPr="004160DB">
        <w:rPr>
          <w:rFonts w:ascii="Arial" w:hAnsi="Arial" w:cs="Arial"/>
          <w:color w:val="000000"/>
          <w:szCs w:val="24"/>
        </w:rPr>
        <w:t xml:space="preserve"> Library, Dublin, is offering </w:t>
      </w:r>
      <w:r w:rsidR="009A5B6F">
        <w:rPr>
          <w:rFonts w:ascii="Arial" w:hAnsi="Arial" w:cs="Arial"/>
          <w:b/>
          <w:color w:val="000000"/>
          <w:szCs w:val="24"/>
        </w:rPr>
        <w:t>two</w:t>
      </w:r>
      <w:r w:rsidRPr="004160DB">
        <w:rPr>
          <w:rFonts w:ascii="Arial" w:hAnsi="Arial" w:cs="Arial"/>
          <w:color w:val="000000"/>
          <w:szCs w:val="24"/>
        </w:rPr>
        <w:t xml:space="preserve"> </w:t>
      </w:r>
      <w:r w:rsidR="009A5B6F">
        <w:rPr>
          <w:rFonts w:ascii="Arial" w:hAnsi="Arial" w:cs="Arial"/>
          <w:b/>
          <w:color w:val="000000"/>
          <w:szCs w:val="24"/>
        </w:rPr>
        <w:t>research fellowships</w:t>
      </w:r>
      <w:r w:rsidR="00167FEA" w:rsidRPr="004160DB">
        <w:rPr>
          <w:rFonts w:ascii="Arial" w:hAnsi="Arial" w:cs="Arial"/>
          <w:color w:val="000000"/>
          <w:szCs w:val="24"/>
        </w:rPr>
        <w:t xml:space="preserve"> to be held in 202</w:t>
      </w:r>
      <w:r w:rsidR="009A5B6F">
        <w:rPr>
          <w:rFonts w:ascii="Arial" w:hAnsi="Arial" w:cs="Arial"/>
          <w:color w:val="000000"/>
          <w:szCs w:val="24"/>
        </w:rPr>
        <w:t>6</w:t>
      </w:r>
      <w:r w:rsidRPr="004160DB">
        <w:rPr>
          <w:rFonts w:ascii="Arial" w:hAnsi="Arial" w:cs="Arial"/>
          <w:color w:val="000000"/>
          <w:szCs w:val="24"/>
        </w:rPr>
        <w:t>, to encourage research relevant to its collections. The Worth Library is a collection of c</w:t>
      </w:r>
      <w:r w:rsidRPr="004160DB">
        <w:rPr>
          <w:rFonts w:ascii="Arial" w:hAnsi="Arial" w:cs="Arial"/>
          <w:i/>
          <w:color w:val="000000"/>
          <w:szCs w:val="24"/>
        </w:rPr>
        <w:t>.</w:t>
      </w:r>
      <w:r w:rsidRPr="004160DB">
        <w:rPr>
          <w:rFonts w:ascii="Arial" w:hAnsi="Arial" w:cs="Arial"/>
          <w:color w:val="000000"/>
          <w:szCs w:val="24"/>
        </w:rPr>
        <w:t xml:space="preserve"> 4,300 books, left to Dr Steevens’ Hospital by Edward Worth (1676-1733), an early eighteenth-century Dublin physician. The collection is particularly strong in three areas: early modern medicine, early modern history of science and, given that </w:t>
      </w:r>
      <w:proofErr w:type="gramStart"/>
      <w:r w:rsidRPr="004160DB">
        <w:rPr>
          <w:rFonts w:ascii="Arial" w:hAnsi="Arial" w:cs="Arial"/>
          <w:color w:val="000000"/>
          <w:szCs w:val="24"/>
        </w:rPr>
        <w:t>Worth</w:t>
      </w:r>
      <w:proofErr w:type="gramEnd"/>
      <w:r w:rsidRPr="004160DB">
        <w:rPr>
          <w:rFonts w:ascii="Arial" w:hAnsi="Arial" w:cs="Arial"/>
          <w:color w:val="000000"/>
          <w:szCs w:val="24"/>
        </w:rPr>
        <w:t xml:space="preserve"> was a connoisseur book collector interested in fine bindings and rare printing, the History of the Book. Research does not, however, have to be restricted to these three key areas. Further information about </w:t>
      </w:r>
      <w:r w:rsidRPr="009A5B6F">
        <w:rPr>
          <w:rFonts w:ascii="Arial" w:hAnsi="Arial" w:cs="Arial"/>
          <w:szCs w:val="24"/>
        </w:rPr>
        <w:t xml:space="preserve">the collection and our catalogues may be found on our website: </w:t>
      </w:r>
      <w:hyperlink r:id="rId5" w:history="1">
        <w:r w:rsidRPr="009A5B6F">
          <w:rPr>
            <w:rStyle w:val="Hyperlink"/>
            <w:rFonts w:ascii="Arial" w:hAnsi="Arial" w:cs="Arial"/>
            <w:color w:val="auto"/>
            <w:szCs w:val="24"/>
          </w:rPr>
          <w:t>www.edwardworthlibrary.ie</w:t>
        </w:r>
      </w:hyperlink>
      <w:r w:rsidRPr="009A5B6F">
        <w:rPr>
          <w:rFonts w:ascii="Arial" w:hAnsi="Arial" w:cs="Arial"/>
          <w:szCs w:val="24"/>
        </w:rPr>
        <w:t xml:space="preserve"> </w:t>
      </w:r>
    </w:p>
    <w:p w14:paraId="70C4E4DD" w14:textId="5D03238F" w:rsidR="00CC76A3" w:rsidRPr="009A5B6F" w:rsidRDefault="00CC76A3" w:rsidP="009A5B6F">
      <w:pPr>
        <w:spacing w:line="360" w:lineRule="auto"/>
        <w:jc w:val="both"/>
        <w:rPr>
          <w:rFonts w:ascii="Arial" w:hAnsi="Arial" w:cs="Arial"/>
          <w:szCs w:val="24"/>
        </w:rPr>
      </w:pPr>
    </w:p>
    <w:p w14:paraId="2C65E7D7" w14:textId="77777777" w:rsidR="009A5B6F" w:rsidRPr="009A5B6F" w:rsidRDefault="009A5B6F" w:rsidP="009A5B6F">
      <w:pPr>
        <w:pStyle w:val="NormalWeb"/>
        <w:spacing w:before="0" w:beforeAutospacing="0" w:after="0" w:afterAutospacing="0" w:line="360" w:lineRule="auto"/>
        <w:rPr>
          <w:rFonts w:ascii="Arial" w:hAnsi="Arial" w:cs="Arial"/>
        </w:rPr>
      </w:pPr>
      <w:r w:rsidRPr="009A5B6F">
        <w:rPr>
          <w:rStyle w:val="Strong"/>
          <w:rFonts w:ascii="Arial" w:hAnsi="Arial" w:cs="Arial"/>
        </w:rPr>
        <w:t>Terms and conditions</w:t>
      </w:r>
    </w:p>
    <w:p w14:paraId="7EAE9E47" w14:textId="77777777" w:rsidR="009A5B6F" w:rsidRPr="004160DB" w:rsidRDefault="009A5B6F" w:rsidP="009A5B6F">
      <w:pPr>
        <w:spacing w:line="360" w:lineRule="auto"/>
        <w:jc w:val="both"/>
        <w:rPr>
          <w:rFonts w:ascii="Arial" w:hAnsi="Arial" w:cs="Arial"/>
          <w:color w:val="000000"/>
          <w:szCs w:val="24"/>
        </w:rPr>
      </w:pPr>
      <w:r w:rsidRPr="009A5B6F">
        <w:rPr>
          <w:rFonts w:ascii="Arial" w:hAnsi="Arial" w:cs="Arial"/>
        </w:rPr>
        <w:t xml:space="preserve">We invite applications for short-term fellowships of between one week and one month to be held at any time between 1 </w:t>
      </w:r>
      <w:r>
        <w:rPr>
          <w:rFonts w:ascii="Arial" w:hAnsi="Arial" w:cs="Arial"/>
        </w:rPr>
        <w:t xml:space="preserve">June 2026 and 30 November 2026. </w:t>
      </w:r>
      <w:r w:rsidRPr="004160DB">
        <w:rPr>
          <w:rFonts w:ascii="Arial" w:hAnsi="Arial" w:cs="Arial"/>
          <w:color w:val="000000"/>
          <w:szCs w:val="24"/>
          <w:u w:val="single"/>
        </w:rPr>
        <w:t>Please note that for operational reasons the month of August is currently unavailable.</w:t>
      </w:r>
    </w:p>
    <w:p w14:paraId="18DAC1A9" w14:textId="35B828D1" w:rsidR="009A5B6F" w:rsidRPr="009A5B6F" w:rsidRDefault="009A5B6F" w:rsidP="009A5B6F">
      <w:pPr>
        <w:pStyle w:val="NormalWeb"/>
        <w:spacing w:before="0" w:beforeAutospacing="0" w:after="0" w:afterAutospacing="0" w:line="360" w:lineRule="auto"/>
        <w:rPr>
          <w:rFonts w:ascii="Arial" w:hAnsi="Arial" w:cs="Arial"/>
        </w:rPr>
      </w:pPr>
      <w:r w:rsidRPr="009A5B6F">
        <w:rPr>
          <w:rFonts w:ascii="Arial" w:hAnsi="Arial" w:cs="Arial"/>
        </w:rPr>
        <w:t>To encourage visits that integrate our important but relatively small holdings into</w:t>
      </w:r>
      <w:r>
        <w:rPr>
          <w:rFonts w:ascii="Arial" w:hAnsi="Arial" w:cs="Arial"/>
        </w:rPr>
        <w:t xml:space="preserve"> contemporary scholarship, the L</w:t>
      </w:r>
      <w:r w:rsidRPr="009A5B6F">
        <w:rPr>
          <w:rFonts w:ascii="Arial" w:hAnsi="Arial" w:cs="Arial"/>
        </w:rPr>
        <w:t>ibrary proposes to make three types of awards:</w:t>
      </w:r>
    </w:p>
    <w:p w14:paraId="1B443C00" w14:textId="6E484ED6" w:rsidR="009A5B6F" w:rsidRPr="009A5B6F" w:rsidRDefault="009A5B6F" w:rsidP="009A5B6F">
      <w:pPr>
        <w:pStyle w:val="NormalWeb"/>
        <w:spacing w:before="0" w:beforeAutospacing="0" w:after="0" w:afterAutospacing="0" w:line="360" w:lineRule="auto"/>
        <w:rPr>
          <w:rFonts w:ascii="Arial" w:hAnsi="Arial" w:cs="Arial"/>
        </w:rPr>
      </w:pPr>
      <w:r w:rsidRPr="009A5B6F">
        <w:rPr>
          <w:rFonts w:ascii="Arial" w:hAnsi="Arial" w:cs="Arial"/>
        </w:rPr>
        <w:t xml:space="preserve">– </w:t>
      </w:r>
      <w:proofErr w:type="gramStart"/>
      <w:r w:rsidRPr="009A5B6F">
        <w:rPr>
          <w:rFonts w:ascii="Arial" w:hAnsi="Arial" w:cs="Arial"/>
        </w:rPr>
        <w:t>up</w:t>
      </w:r>
      <w:proofErr w:type="gramEnd"/>
      <w:r w:rsidRPr="009A5B6F">
        <w:rPr>
          <w:rFonts w:ascii="Arial" w:hAnsi="Arial" w:cs="Arial"/>
        </w:rPr>
        <w:t xml:space="preserve"> to €1,500 p</w:t>
      </w:r>
      <w:r>
        <w:rPr>
          <w:rFonts w:ascii="Arial" w:hAnsi="Arial" w:cs="Arial"/>
        </w:rPr>
        <w:t>er person for a one-week Worth Library</w:t>
      </w:r>
      <w:r w:rsidRPr="009A5B6F">
        <w:rPr>
          <w:rFonts w:ascii="Arial" w:hAnsi="Arial" w:cs="Arial"/>
        </w:rPr>
        <w:t xml:space="preserve"> Research Fellowship</w:t>
      </w:r>
      <w:r>
        <w:rPr>
          <w:rFonts w:ascii="Arial" w:hAnsi="Arial" w:cs="Arial"/>
        </w:rPr>
        <w:t>.</w:t>
      </w:r>
    </w:p>
    <w:p w14:paraId="23BE8A0B" w14:textId="67056518" w:rsidR="009A5B6F" w:rsidRPr="009A5B6F" w:rsidRDefault="009A5B6F" w:rsidP="009A5B6F">
      <w:pPr>
        <w:pStyle w:val="NormalWeb"/>
        <w:spacing w:before="0" w:beforeAutospacing="0" w:after="0" w:afterAutospacing="0" w:line="360" w:lineRule="auto"/>
        <w:rPr>
          <w:rFonts w:ascii="Arial" w:hAnsi="Arial" w:cs="Arial"/>
        </w:rPr>
      </w:pPr>
      <w:r w:rsidRPr="009A5B6F">
        <w:rPr>
          <w:rFonts w:ascii="Arial" w:hAnsi="Arial" w:cs="Arial"/>
        </w:rPr>
        <w:t xml:space="preserve">– </w:t>
      </w:r>
      <w:proofErr w:type="gramStart"/>
      <w:r w:rsidRPr="009A5B6F">
        <w:rPr>
          <w:rFonts w:ascii="Arial" w:hAnsi="Arial" w:cs="Arial"/>
        </w:rPr>
        <w:t>up</w:t>
      </w:r>
      <w:proofErr w:type="gramEnd"/>
      <w:r w:rsidRPr="009A5B6F">
        <w:rPr>
          <w:rFonts w:ascii="Arial" w:hAnsi="Arial" w:cs="Arial"/>
        </w:rPr>
        <w:t xml:space="preserve"> to €1,750 per person</w:t>
      </w:r>
      <w:r>
        <w:rPr>
          <w:rFonts w:ascii="Arial" w:hAnsi="Arial" w:cs="Arial"/>
        </w:rPr>
        <w:t xml:space="preserve"> for a two-week Worth Library</w:t>
      </w:r>
      <w:r w:rsidRPr="009A5B6F">
        <w:rPr>
          <w:rFonts w:ascii="Arial" w:hAnsi="Arial" w:cs="Arial"/>
        </w:rPr>
        <w:t xml:space="preserve"> Research Fellowship</w:t>
      </w:r>
      <w:r>
        <w:rPr>
          <w:rFonts w:ascii="Arial" w:hAnsi="Arial" w:cs="Arial"/>
        </w:rPr>
        <w:t>.</w:t>
      </w:r>
    </w:p>
    <w:p w14:paraId="5FC28AC1" w14:textId="55044593" w:rsidR="009A5B6F" w:rsidRPr="009A5B6F" w:rsidRDefault="009A5B6F" w:rsidP="009A5B6F">
      <w:pPr>
        <w:pStyle w:val="NormalWeb"/>
        <w:spacing w:before="0" w:beforeAutospacing="0" w:after="0" w:afterAutospacing="0" w:line="360" w:lineRule="auto"/>
        <w:rPr>
          <w:rFonts w:ascii="Arial" w:hAnsi="Arial" w:cs="Arial"/>
        </w:rPr>
      </w:pPr>
      <w:r w:rsidRPr="009A5B6F">
        <w:rPr>
          <w:rFonts w:ascii="Arial" w:hAnsi="Arial" w:cs="Arial"/>
        </w:rPr>
        <w:t xml:space="preserve">– </w:t>
      </w:r>
      <w:proofErr w:type="gramStart"/>
      <w:r w:rsidRPr="009A5B6F">
        <w:rPr>
          <w:rFonts w:ascii="Arial" w:hAnsi="Arial" w:cs="Arial"/>
        </w:rPr>
        <w:t>up</w:t>
      </w:r>
      <w:proofErr w:type="gramEnd"/>
      <w:r w:rsidRPr="009A5B6F">
        <w:rPr>
          <w:rFonts w:ascii="Arial" w:hAnsi="Arial" w:cs="Arial"/>
        </w:rPr>
        <w:t xml:space="preserve"> to €2,000 pe</w:t>
      </w:r>
      <w:r>
        <w:rPr>
          <w:rFonts w:ascii="Arial" w:hAnsi="Arial" w:cs="Arial"/>
        </w:rPr>
        <w:t>r person for a one-month Worth Library</w:t>
      </w:r>
      <w:r w:rsidRPr="009A5B6F">
        <w:rPr>
          <w:rFonts w:ascii="Arial" w:hAnsi="Arial" w:cs="Arial"/>
        </w:rPr>
        <w:t xml:space="preserve"> Research Fellowship</w:t>
      </w:r>
      <w:r>
        <w:rPr>
          <w:rFonts w:ascii="Arial" w:hAnsi="Arial" w:cs="Arial"/>
        </w:rPr>
        <w:t>.</w:t>
      </w:r>
    </w:p>
    <w:p w14:paraId="4552083F" w14:textId="7BDA8BEA" w:rsidR="009A5B6F" w:rsidRDefault="009A5B6F" w:rsidP="009A5B6F">
      <w:pPr>
        <w:pStyle w:val="NormalWeb"/>
        <w:spacing w:before="0" w:beforeAutospacing="0" w:after="0" w:afterAutospacing="0" w:line="360" w:lineRule="auto"/>
        <w:rPr>
          <w:rFonts w:ascii="Arial" w:hAnsi="Arial" w:cs="Arial"/>
        </w:rPr>
      </w:pPr>
      <w:r w:rsidRPr="009A5B6F">
        <w:rPr>
          <w:rFonts w:ascii="Arial" w:hAnsi="Arial" w:cs="Arial"/>
        </w:rPr>
        <w:t>The decision of the selection committee on all matters re</w:t>
      </w:r>
      <w:r>
        <w:rPr>
          <w:rFonts w:ascii="Arial" w:hAnsi="Arial" w:cs="Arial"/>
        </w:rPr>
        <w:t>lating to the award of a Worth Library</w:t>
      </w:r>
      <w:r w:rsidRPr="009A5B6F">
        <w:rPr>
          <w:rFonts w:ascii="Arial" w:hAnsi="Arial" w:cs="Arial"/>
        </w:rPr>
        <w:t xml:space="preserve"> Research Fellowship shall be final.</w:t>
      </w:r>
    </w:p>
    <w:p w14:paraId="0A367756" w14:textId="668CE44C" w:rsidR="003C15A1" w:rsidRDefault="003C15A1" w:rsidP="009A5B6F">
      <w:pPr>
        <w:pStyle w:val="NormalWeb"/>
        <w:spacing w:before="0" w:beforeAutospacing="0" w:after="0" w:afterAutospacing="0" w:line="360" w:lineRule="auto"/>
        <w:rPr>
          <w:rFonts w:ascii="Arial" w:hAnsi="Arial" w:cs="Arial"/>
        </w:rPr>
      </w:pPr>
    </w:p>
    <w:p w14:paraId="75673549" w14:textId="1B0323F2" w:rsidR="003C15A1" w:rsidRPr="003C15A1" w:rsidRDefault="003C15A1" w:rsidP="003C15A1">
      <w:pPr>
        <w:spacing w:line="360" w:lineRule="auto"/>
        <w:jc w:val="both"/>
        <w:rPr>
          <w:rFonts w:ascii="Arial" w:eastAsia="Times New Roman" w:hAnsi="Arial" w:cs="Arial"/>
          <w:color w:val="404041"/>
          <w:szCs w:val="24"/>
          <w:lang w:val="en-IE" w:eastAsia="ko-KR"/>
        </w:rPr>
      </w:pPr>
      <w:r>
        <w:rPr>
          <w:rFonts w:ascii="Arial" w:eastAsia="Times New Roman" w:hAnsi="Arial" w:cs="Arial"/>
          <w:b/>
          <w:bCs/>
          <w:color w:val="404041"/>
          <w:szCs w:val="24"/>
          <w:lang w:val="en-IE" w:eastAsia="ko-KR"/>
        </w:rPr>
        <w:t>Duties of a Worth Library</w:t>
      </w:r>
      <w:r w:rsidRPr="003C15A1">
        <w:rPr>
          <w:rFonts w:ascii="Arial" w:eastAsia="Times New Roman" w:hAnsi="Arial" w:cs="Arial"/>
          <w:b/>
          <w:bCs/>
          <w:color w:val="404041"/>
          <w:szCs w:val="24"/>
          <w:lang w:val="en-IE" w:eastAsia="ko-KR"/>
        </w:rPr>
        <w:t xml:space="preserve"> Research Fellow</w:t>
      </w:r>
    </w:p>
    <w:p w14:paraId="1374316D" w14:textId="77777777" w:rsidR="003C15A1" w:rsidRPr="003C15A1" w:rsidRDefault="003C15A1" w:rsidP="003C15A1">
      <w:pPr>
        <w:spacing w:line="360" w:lineRule="auto"/>
        <w:jc w:val="both"/>
        <w:rPr>
          <w:rFonts w:ascii="Arial" w:eastAsia="Times New Roman" w:hAnsi="Arial" w:cs="Arial"/>
          <w:color w:val="404041"/>
          <w:szCs w:val="24"/>
          <w:lang w:val="en-IE" w:eastAsia="ko-KR"/>
        </w:rPr>
      </w:pPr>
      <w:r w:rsidRPr="003C15A1">
        <w:rPr>
          <w:rFonts w:ascii="Arial" w:eastAsia="Times New Roman" w:hAnsi="Arial" w:cs="Arial"/>
          <w:color w:val="404041"/>
          <w:szCs w:val="24"/>
          <w:lang w:val="en-IE" w:eastAsia="ko-KR"/>
        </w:rPr>
        <w:t>Visiting Research Fellows will be expected to:</w:t>
      </w:r>
    </w:p>
    <w:p w14:paraId="6B98D878" w14:textId="5050D9F3" w:rsidR="003C15A1" w:rsidRPr="003C15A1" w:rsidRDefault="003C15A1" w:rsidP="003C15A1">
      <w:pPr>
        <w:numPr>
          <w:ilvl w:val="0"/>
          <w:numId w:val="5"/>
        </w:numPr>
        <w:spacing w:line="360" w:lineRule="auto"/>
        <w:jc w:val="both"/>
        <w:rPr>
          <w:rFonts w:ascii="Arial" w:eastAsia="Times New Roman" w:hAnsi="Arial" w:cs="Arial"/>
          <w:color w:val="404041"/>
          <w:szCs w:val="24"/>
          <w:lang w:val="en-IE" w:eastAsia="ko-KR"/>
        </w:rPr>
      </w:pPr>
      <w:r w:rsidRPr="003C15A1">
        <w:rPr>
          <w:rFonts w:ascii="Arial" w:eastAsia="Times New Roman" w:hAnsi="Arial" w:cs="Arial"/>
          <w:color w:val="404041"/>
          <w:szCs w:val="24"/>
          <w:lang w:val="en-IE" w:eastAsia="ko-KR"/>
        </w:rPr>
        <w:t>Conduct rese</w:t>
      </w:r>
      <w:r>
        <w:rPr>
          <w:rFonts w:ascii="Arial" w:eastAsia="Times New Roman" w:hAnsi="Arial" w:cs="Arial"/>
          <w:color w:val="404041"/>
          <w:szCs w:val="24"/>
          <w:lang w:val="en-IE" w:eastAsia="ko-KR"/>
        </w:rPr>
        <w:t>arch among the holdings of the Worth L</w:t>
      </w:r>
      <w:r w:rsidRPr="003C15A1">
        <w:rPr>
          <w:rFonts w:ascii="Arial" w:eastAsia="Times New Roman" w:hAnsi="Arial" w:cs="Arial"/>
          <w:color w:val="404041"/>
          <w:szCs w:val="24"/>
          <w:lang w:val="en-IE" w:eastAsia="ko-KR"/>
        </w:rPr>
        <w:t>ibrary</w:t>
      </w:r>
      <w:r w:rsidR="006E086E">
        <w:rPr>
          <w:rFonts w:ascii="Arial" w:eastAsia="Times New Roman" w:hAnsi="Arial" w:cs="Arial"/>
          <w:color w:val="404041"/>
          <w:szCs w:val="24"/>
          <w:lang w:val="en-IE" w:eastAsia="ko-KR"/>
        </w:rPr>
        <w:t>.</w:t>
      </w:r>
    </w:p>
    <w:p w14:paraId="61B5646F" w14:textId="48C62900" w:rsidR="003C15A1" w:rsidRPr="003C15A1" w:rsidRDefault="003C15A1" w:rsidP="003C15A1">
      <w:pPr>
        <w:numPr>
          <w:ilvl w:val="0"/>
          <w:numId w:val="5"/>
        </w:numPr>
        <w:spacing w:line="360" w:lineRule="auto"/>
        <w:jc w:val="both"/>
        <w:rPr>
          <w:rFonts w:ascii="Arial" w:eastAsia="Times New Roman" w:hAnsi="Arial" w:cs="Arial"/>
          <w:color w:val="404041"/>
          <w:szCs w:val="24"/>
          <w:lang w:val="en-IE" w:eastAsia="ko-KR"/>
        </w:rPr>
      </w:pPr>
      <w:r w:rsidRPr="003C15A1">
        <w:rPr>
          <w:rFonts w:ascii="Arial" w:eastAsia="Times New Roman" w:hAnsi="Arial" w:cs="Arial"/>
          <w:color w:val="404041"/>
          <w:szCs w:val="24"/>
          <w:lang w:val="en-IE" w:eastAsia="ko-KR"/>
        </w:rPr>
        <w:t>Write a short blogpost for our website at the end of the fellowship</w:t>
      </w:r>
      <w:r w:rsidR="006E086E">
        <w:rPr>
          <w:rFonts w:ascii="Arial" w:eastAsia="Times New Roman" w:hAnsi="Arial" w:cs="Arial"/>
          <w:color w:val="404041"/>
          <w:szCs w:val="24"/>
          <w:lang w:val="en-IE" w:eastAsia="ko-KR"/>
        </w:rPr>
        <w:t>.</w:t>
      </w:r>
    </w:p>
    <w:p w14:paraId="06DAE572" w14:textId="751FCA26" w:rsidR="003C15A1" w:rsidRPr="003C15A1" w:rsidRDefault="003C15A1" w:rsidP="003C15A1">
      <w:pPr>
        <w:numPr>
          <w:ilvl w:val="0"/>
          <w:numId w:val="5"/>
        </w:numPr>
        <w:spacing w:line="360" w:lineRule="auto"/>
        <w:jc w:val="both"/>
        <w:rPr>
          <w:rFonts w:ascii="Arial" w:eastAsia="Times New Roman" w:hAnsi="Arial" w:cs="Arial"/>
          <w:color w:val="404041"/>
          <w:szCs w:val="24"/>
          <w:lang w:val="en-IE" w:eastAsia="ko-KR"/>
        </w:rPr>
      </w:pPr>
      <w:r w:rsidRPr="003C15A1">
        <w:rPr>
          <w:rFonts w:ascii="Arial" w:eastAsia="Times New Roman" w:hAnsi="Arial" w:cs="Arial"/>
          <w:color w:val="404041"/>
          <w:szCs w:val="24"/>
          <w:lang w:val="en-IE" w:eastAsia="ko-KR"/>
        </w:rPr>
        <w:t>Ac</w:t>
      </w:r>
      <w:r>
        <w:rPr>
          <w:rFonts w:ascii="Arial" w:eastAsia="Times New Roman" w:hAnsi="Arial" w:cs="Arial"/>
          <w:color w:val="404041"/>
          <w:szCs w:val="24"/>
          <w:lang w:val="en-IE" w:eastAsia="ko-KR"/>
        </w:rPr>
        <w:t xml:space="preserve">knowledge the award of a Research Fellowship at the Edward </w:t>
      </w:r>
      <w:proofErr w:type="gramStart"/>
      <w:r>
        <w:rPr>
          <w:rFonts w:ascii="Arial" w:eastAsia="Times New Roman" w:hAnsi="Arial" w:cs="Arial"/>
          <w:color w:val="404041"/>
          <w:szCs w:val="24"/>
          <w:lang w:val="en-IE" w:eastAsia="ko-KR"/>
        </w:rPr>
        <w:t>Worth</w:t>
      </w:r>
      <w:proofErr w:type="gramEnd"/>
      <w:r w:rsidRPr="003C15A1">
        <w:rPr>
          <w:rFonts w:ascii="Arial" w:eastAsia="Times New Roman" w:hAnsi="Arial" w:cs="Arial"/>
          <w:color w:val="404041"/>
          <w:szCs w:val="24"/>
          <w:lang w:val="en-IE" w:eastAsia="ko-KR"/>
        </w:rPr>
        <w:t xml:space="preserve"> Library in all resulting presentations and publications</w:t>
      </w:r>
      <w:r w:rsidR="006E086E">
        <w:rPr>
          <w:rFonts w:ascii="Arial" w:eastAsia="Times New Roman" w:hAnsi="Arial" w:cs="Arial"/>
          <w:color w:val="404041"/>
          <w:szCs w:val="24"/>
          <w:lang w:val="en-IE" w:eastAsia="ko-KR"/>
        </w:rPr>
        <w:t>.</w:t>
      </w:r>
    </w:p>
    <w:p w14:paraId="16A10834" w14:textId="2F48C5D8" w:rsidR="003C15A1" w:rsidRPr="003C15A1" w:rsidRDefault="003C15A1" w:rsidP="003C15A1">
      <w:pPr>
        <w:numPr>
          <w:ilvl w:val="0"/>
          <w:numId w:val="5"/>
        </w:numPr>
        <w:spacing w:line="360" w:lineRule="auto"/>
        <w:jc w:val="both"/>
        <w:rPr>
          <w:rFonts w:ascii="Arial" w:eastAsia="Times New Roman" w:hAnsi="Arial" w:cs="Arial"/>
          <w:color w:val="404041"/>
          <w:szCs w:val="24"/>
          <w:lang w:val="en-IE" w:eastAsia="ko-KR"/>
        </w:rPr>
      </w:pPr>
      <w:r>
        <w:rPr>
          <w:rFonts w:ascii="Arial" w:eastAsia="Times New Roman" w:hAnsi="Arial" w:cs="Arial"/>
          <w:color w:val="404041"/>
          <w:szCs w:val="24"/>
          <w:lang w:val="en-IE" w:eastAsia="ko-KR"/>
        </w:rPr>
        <w:t xml:space="preserve">Provide the Edward </w:t>
      </w:r>
      <w:proofErr w:type="gramStart"/>
      <w:r>
        <w:rPr>
          <w:rFonts w:ascii="Arial" w:eastAsia="Times New Roman" w:hAnsi="Arial" w:cs="Arial"/>
          <w:color w:val="404041"/>
          <w:szCs w:val="24"/>
          <w:lang w:val="en-IE" w:eastAsia="ko-KR"/>
        </w:rPr>
        <w:t>Worth</w:t>
      </w:r>
      <w:proofErr w:type="gramEnd"/>
      <w:r>
        <w:rPr>
          <w:rFonts w:ascii="Arial" w:eastAsia="Times New Roman" w:hAnsi="Arial" w:cs="Arial"/>
          <w:color w:val="404041"/>
          <w:szCs w:val="24"/>
          <w:lang w:val="en-IE" w:eastAsia="ko-KR"/>
        </w:rPr>
        <w:t xml:space="preserve"> Library</w:t>
      </w:r>
      <w:r w:rsidRPr="003C15A1">
        <w:rPr>
          <w:rFonts w:ascii="Arial" w:eastAsia="Times New Roman" w:hAnsi="Arial" w:cs="Arial"/>
          <w:color w:val="404041"/>
          <w:szCs w:val="24"/>
          <w:lang w:val="en-IE" w:eastAsia="ko-KR"/>
        </w:rPr>
        <w:t xml:space="preserve"> with one copy of any publication that results from the research undertaken during the fellowship.</w:t>
      </w:r>
    </w:p>
    <w:p w14:paraId="461F3171" w14:textId="77777777" w:rsidR="003C15A1" w:rsidRPr="009A5B6F" w:rsidRDefault="003C15A1" w:rsidP="009A5B6F">
      <w:pPr>
        <w:pStyle w:val="NormalWeb"/>
        <w:spacing w:before="0" w:beforeAutospacing="0" w:after="0" w:afterAutospacing="0" w:line="360" w:lineRule="auto"/>
        <w:rPr>
          <w:rFonts w:ascii="Arial" w:hAnsi="Arial" w:cs="Arial"/>
        </w:rPr>
      </w:pPr>
    </w:p>
    <w:p w14:paraId="54F20628" w14:textId="77777777" w:rsidR="00CC76A3" w:rsidRPr="004160DB" w:rsidRDefault="00CC76A3" w:rsidP="00CC76A3">
      <w:pPr>
        <w:spacing w:line="360" w:lineRule="auto"/>
        <w:jc w:val="both"/>
        <w:rPr>
          <w:rFonts w:ascii="Arial" w:hAnsi="Arial" w:cs="Arial"/>
          <w:color w:val="000000"/>
          <w:szCs w:val="24"/>
        </w:rPr>
      </w:pPr>
    </w:p>
    <w:p w14:paraId="63E31E92" w14:textId="1B4D4454"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 xml:space="preserve">Fellows will be expected to reside in Dublin and to attend the Library during opening hours. </w:t>
      </w:r>
    </w:p>
    <w:p w14:paraId="77FB43E2" w14:textId="7998D652" w:rsidR="00CC76A3" w:rsidRPr="004160DB" w:rsidRDefault="00CC76A3" w:rsidP="004160DB">
      <w:pPr>
        <w:spacing w:line="360" w:lineRule="auto"/>
        <w:rPr>
          <w:rFonts w:ascii="Arial" w:hAnsi="Arial" w:cs="Arial"/>
          <w:color w:val="000000"/>
          <w:szCs w:val="24"/>
        </w:rPr>
      </w:pPr>
    </w:p>
    <w:p w14:paraId="7D6820B2"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b/>
          <w:color w:val="000000"/>
          <w:szCs w:val="24"/>
        </w:rPr>
        <w:t>Applications to include</w:t>
      </w:r>
      <w:r w:rsidRPr="004160DB">
        <w:rPr>
          <w:rFonts w:ascii="Arial" w:hAnsi="Arial" w:cs="Arial"/>
          <w:color w:val="000000"/>
          <w:szCs w:val="24"/>
        </w:rPr>
        <w:t>:</w:t>
      </w:r>
    </w:p>
    <w:p w14:paraId="1EBB4693" w14:textId="77777777" w:rsidR="00CC76A3" w:rsidRPr="004160DB" w:rsidRDefault="00CC76A3" w:rsidP="00CC76A3">
      <w:pPr>
        <w:spacing w:line="360" w:lineRule="auto"/>
        <w:jc w:val="both"/>
        <w:rPr>
          <w:rFonts w:ascii="Arial" w:hAnsi="Arial" w:cs="Arial"/>
          <w:color w:val="000000"/>
          <w:szCs w:val="24"/>
        </w:rPr>
      </w:pPr>
    </w:p>
    <w:p w14:paraId="118F3D43"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 CV of the applicant.</w:t>
      </w:r>
    </w:p>
    <w:p w14:paraId="3F2DEE3C" w14:textId="008C89F0" w:rsidR="00CC76A3" w:rsidRPr="004160DB" w:rsidRDefault="006E086E" w:rsidP="00CC76A3">
      <w:pPr>
        <w:spacing w:line="360" w:lineRule="auto"/>
        <w:jc w:val="both"/>
        <w:rPr>
          <w:rFonts w:ascii="Arial" w:hAnsi="Arial" w:cs="Arial"/>
          <w:color w:val="000000"/>
          <w:szCs w:val="24"/>
        </w:rPr>
      </w:pPr>
      <w:r w:rsidRPr="004160DB">
        <w:rPr>
          <w:rFonts w:ascii="Arial" w:hAnsi="Arial" w:cs="Arial"/>
          <w:color w:val="000000"/>
          <w:szCs w:val="24"/>
        </w:rPr>
        <w:t>–</w:t>
      </w:r>
      <w:bookmarkStart w:id="0" w:name="_GoBack"/>
      <w:bookmarkEnd w:id="0"/>
      <w:r w:rsidR="00CC76A3" w:rsidRPr="004160DB">
        <w:rPr>
          <w:rFonts w:ascii="Arial" w:hAnsi="Arial" w:cs="Arial"/>
          <w:color w:val="000000"/>
          <w:szCs w:val="24"/>
        </w:rPr>
        <w:t xml:space="preserve"> References from two referees.</w:t>
      </w:r>
    </w:p>
    <w:p w14:paraId="601944CB"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 xml:space="preserve">– Summary of proposed research (approx. 250–300 words) </w:t>
      </w:r>
    </w:p>
    <w:p w14:paraId="44710726"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 Preferred dates</w:t>
      </w:r>
    </w:p>
    <w:p w14:paraId="3F2C09C2" w14:textId="77777777" w:rsidR="00CC76A3" w:rsidRPr="004160DB" w:rsidRDefault="00CC76A3" w:rsidP="00CC76A3">
      <w:pPr>
        <w:spacing w:line="360" w:lineRule="auto"/>
        <w:jc w:val="both"/>
        <w:rPr>
          <w:rFonts w:ascii="Arial" w:hAnsi="Arial" w:cs="Arial"/>
          <w:i/>
          <w:color w:val="000000"/>
          <w:szCs w:val="24"/>
        </w:rPr>
      </w:pPr>
      <w:r w:rsidRPr="004160DB">
        <w:rPr>
          <w:rFonts w:ascii="Arial" w:hAnsi="Arial" w:cs="Arial"/>
          <w:i/>
          <w:color w:val="000000"/>
          <w:szCs w:val="24"/>
        </w:rPr>
        <w:t>In addition applicants must specify whether they are salaried or in receipt of any scholarship or stipend. They must also specify whether they have applied for any other travel or research scholarship to work in Irish libraries or archives.  Fellowships are non-renewable.</w:t>
      </w:r>
      <w:r w:rsidRPr="004160DB">
        <w:rPr>
          <w:rFonts w:ascii="Arial" w:hAnsi="Arial" w:cs="Arial"/>
          <w:color w:val="000000"/>
          <w:szCs w:val="24"/>
        </w:rPr>
        <w:t xml:space="preserve"> </w:t>
      </w:r>
    </w:p>
    <w:p w14:paraId="177F1FDC" w14:textId="77777777" w:rsidR="00CC76A3" w:rsidRPr="004160DB" w:rsidRDefault="00CC76A3" w:rsidP="00CC76A3">
      <w:pPr>
        <w:spacing w:line="360" w:lineRule="auto"/>
        <w:jc w:val="both"/>
        <w:rPr>
          <w:rFonts w:ascii="Arial" w:hAnsi="Arial" w:cs="Arial"/>
          <w:color w:val="000000"/>
          <w:szCs w:val="24"/>
        </w:rPr>
      </w:pPr>
    </w:p>
    <w:p w14:paraId="02F6003C"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Applications to be sent via e-mail, with a formal covering letter, to:</w:t>
      </w:r>
    </w:p>
    <w:p w14:paraId="3273B1F3" w14:textId="77777777" w:rsidR="00CC76A3" w:rsidRPr="004160DB" w:rsidRDefault="00CC76A3" w:rsidP="00CC76A3">
      <w:pPr>
        <w:spacing w:line="360" w:lineRule="auto"/>
        <w:jc w:val="both"/>
        <w:rPr>
          <w:rFonts w:ascii="Arial" w:hAnsi="Arial" w:cs="Arial"/>
          <w:color w:val="000000"/>
          <w:szCs w:val="24"/>
        </w:rPr>
      </w:pPr>
    </w:p>
    <w:p w14:paraId="1B7E7AF1"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Dr Elizabethanne Boran,</w:t>
      </w:r>
    </w:p>
    <w:p w14:paraId="5E3F3ADA"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Librarian,</w:t>
      </w:r>
    </w:p>
    <w:p w14:paraId="3AC1AC17"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 xml:space="preserve">The Edward </w:t>
      </w:r>
      <w:proofErr w:type="gramStart"/>
      <w:r w:rsidRPr="004160DB">
        <w:rPr>
          <w:rFonts w:ascii="Arial" w:hAnsi="Arial" w:cs="Arial"/>
          <w:color w:val="000000"/>
          <w:szCs w:val="24"/>
        </w:rPr>
        <w:t>Worth</w:t>
      </w:r>
      <w:proofErr w:type="gramEnd"/>
      <w:r w:rsidRPr="004160DB">
        <w:rPr>
          <w:rFonts w:ascii="Arial" w:hAnsi="Arial" w:cs="Arial"/>
          <w:color w:val="000000"/>
          <w:szCs w:val="24"/>
        </w:rPr>
        <w:t xml:space="preserve"> Library,</w:t>
      </w:r>
    </w:p>
    <w:p w14:paraId="32F3C19A"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Dr Steevens’ Hospital,</w:t>
      </w:r>
    </w:p>
    <w:p w14:paraId="4C570337"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Dublin 8,</w:t>
      </w:r>
    </w:p>
    <w:p w14:paraId="41233FC1"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Ireland.</w:t>
      </w:r>
    </w:p>
    <w:p w14:paraId="0051A2BD" w14:textId="77777777" w:rsidR="00CC76A3" w:rsidRPr="004160DB" w:rsidRDefault="00CC76A3" w:rsidP="00CC76A3">
      <w:pPr>
        <w:spacing w:line="360" w:lineRule="auto"/>
        <w:jc w:val="both"/>
        <w:rPr>
          <w:rFonts w:ascii="Arial" w:hAnsi="Arial" w:cs="Arial"/>
          <w:color w:val="000000"/>
          <w:szCs w:val="24"/>
        </w:rPr>
      </w:pPr>
      <w:r w:rsidRPr="004160DB">
        <w:rPr>
          <w:rFonts w:ascii="Arial" w:hAnsi="Arial" w:cs="Arial"/>
          <w:color w:val="000000"/>
          <w:szCs w:val="24"/>
        </w:rPr>
        <w:t xml:space="preserve">E-mail: </w:t>
      </w:r>
      <w:hyperlink r:id="rId6" w:history="1">
        <w:r w:rsidRPr="004160DB">
          <w:rPr>
            <w:rStyle w:val="Hyperlink"/>
            <w:rFonts w:ascii="Arial" w:hAnsi="Arial" w:cs="Arial"/>
            <w:szCs w:val="24"/>
          </w:rPr>
          <w:t>eaboran@tcd.ie</w:t>
        </w:r>
      </w:hyperlink>
      <w:r w:rsidRPr="004160DB">
        <w:rPr>
          <w:rFonts w:ascii="Arial" w:hAnsi="Arial" w:cs="Arial"/>
          <w:szCs w:val="24"/>
        </w:rPr>
        <w:t xml:space="preserve"> </w:t>
      </w:r>
    </w:p>
    <w:p w14:paraId="56DCD50C" w14:textId="77777777" w:rsidR="00CC76A3" w:rsidRPr="004160DB" w:rsidRDefault="00CC76A3" w:rsidP="00CC76A3">
      <w:pPr>
        <w:spacing w:line="360" w:lineRule="auto"/>
        <w:jc w:val="both"/>
        <w:rPr>
          <w:rFonts w:ascii="Arial" w:hAnsi="Arial" w:cs="Arial"/>
          <w:color w:val="000000"/>
          <w:szCs w:val="24"/>
        </w:rPr>
      </w:pPr>
    </w:p>
    <w:p w14:paraId="70E60387" w14:textId="776307C4" w:rsidR="004D0638" w:rsidRDefault="00CC76A3" w:rsidP="00CC76A3">
      <w:pPr>
        <w:spacing w:line="360" w:lineRule="auto"/>
        <w:jc w:val="both"/>
        <w:rPr>
          <w:rFonts w:ascii="Arial" w:hAnsi="Arial" w:cs="Arial"/>
          <w:color w:val="000000"/>
          <w:szCs w:val="24"/>
        </w:rPr>
      </w:pPr>
      <w:r w:rsidRPr="004160DB">
        <w:rPr>
          <w:rFonts w:ascii="Arial" w:hAnsi="Arial" w:cs="Arial"/>
          <w:b/>
          <w:color w:val="000000"/>
          <w:szCs w:val="24"/>
        </w:rPr>
        <w:t xml:space="preserve">Closing date for applications: </w:t>
      </w:r>
      <w:r w:rsidR="003C15A1">
        <w:rPr>
          <w:rStyle w:val="Strong"/>
          <w:rFonts w:ascii="Arial" w:hAnsi="Arial" w:cs="Arial"/>
          <w:color w:val="222222"/>
          <w:szCs w:val="24"/>
        </w:rPr>
        <w:t>Tuesday 31 March 2026</w:t>
      </w:r>
      <w:r w:rsidR="003C15A1">
        <w:rPr>
          <w:rStyle w:val="Strong"/>
          <w:rFonts w:ascii="Arial" w:hAnsi="Arial" w:cs="Arial"/>
          <w:b w:val="0"/>
          <w:color w:val="222222"/>
          <w:szCs w:val="24"/>
        </w:rPr>
        <w:t>.</w:t>
      </w:r>
      <w:r w:rsidR="009A2F94">
        <w:rPr>
          <w:rStyle w:val="Strong"/>
          <w:rFonts w:ascii="Arial" w:hAnsi="Arial" w:cs="Arial"/>
          <w:b w:val="0"/>
          <w:color w:val="222222"/>
          <w:szCs w:val="24"/>
        </w:rPr>
        <w:t xml:space="preserve"> </w:t>
      </w:r>
      <w:r w:rsidRPr="004160DB">
        <w:rPr>
          <w:rFonts w:ascii="Arial" w:hAnsi="Arial" w:cs="Arial"/>
          <w:color w:val="000000"/>
          <w:szCs w:val="24"/>
        </w:rPr>
        <w:t xml:space="preserve">Please note that candidates must arrange for two references to be </w:t>
      </w:r>
      <w:r w:rsidR="003C15A1">
        <w:rPr>
          <w:rFonts w:ascii="Arial" w:hAnsi="Arial" w:cs="Arial"/>
          <w:color w:val="000000"/>
          <w:szCs w:val="24"/>
        </w:rPr>
        <w:t xml:space="preserve">submitted </w:t>
      </w:r>
      <w:r w:rsidRPr="004160DB">
        <w:rPr>
          <w:rFonts w:ascii="Arial" w:hAnsi="Arial" w:cs="Arial"/>
          <w:color w:val="000000"/>
          <w:szCs w:val="24"/>
        </w:rPr>
        <w:t>by this date also.</w:t>
      </w:r>
    </w:p>
    <w:p w14:paraId="2D2DD8E0" w14:textId="52E5C7CA" w:rsidR="009A2F94" w:rsidRDefault="009A2F94" w:rsidP="00CC76A3">
      <w:pPr>
        <w:spacing w:line="360" w:lineRule="auto"/>
        <w:jc w:val="both"/>
        <w:rPr>
          <w:rFonts w:ascii="Arial" w:hAnsi="Arial" w:cs="Arial"/>
          <w:color w:val="000000"/>
          <w:szCs w:val="24"/>
        </w:rPr>
      </w:pPr>
    </w:p>
    <w:p w14:paraId="15712A14" w14:textId="77777777" w:rsidR="009A2F94" w:rsidRPr="004160DB" w:rsidRDefault="009A2F94" w:rsidP="009A2F94">
      <w:pPr>
        <w:spacing w:line="360" w:lineRule="auto"/>
        <w:jc w:val="both"/>
        <w:rPr>
          <w:rFonts w:ascii="Arial" w:hAnsi="Arial" w:cs="Arial"/>
          <w:color w:val="000000"/>
          <w:szCs w:val="24"/>
        </w:rPr>
      </w:pPr>
      <w:r w:rsidRPr="009A2F94">
        <w:rPr>
          <w:rFonts w:ascii="Arial" w:hAnsi="Arial" w:cs="Arial"/>
          <w:b/>
          <w:color w:val="000000"/>
          <w:szCs w:val="24"/>
        </w:rPr>
        <w:t>Previous fellows have examined the following topics</w:t>
      </w:r>
      <w:r w:rsidRPr="004160DB">
        <w:rPr>
          <w:rFonts w:ascii="Arial" w:hAnsi="Arial" w:cs="Arial"/>
          <w:color w:val="000000"/>
          <w:szCs w:val="24"/>
        </w:rPr>
        <w:t>:</w:t>
      </w:r>
    </w:p>
    <w:p w14:paraId="3167F977"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color w:val="000000"/>
          <w:szCs w:val="24"/>
        </w:rPr>
        <w:t xml:space="preserve">Syphilis in print in the Edward Worth Library: Dr Magdalena </w:t>
      </w:r>
      <w:proofErr w:type="spellStart"/>
      <w:r w:rsidRPr="004160DB">
        <w:rPr>
          <w:rFonts w:ascii="Arial" w:hAnsi="Arial" w:cs="Arial"/>
          <w:color w:val="000000"/>
          <w:szCs w:val="24"/>
        </w:rPr>
        <w:t>Kozluk</w:t>
      </w:r>
      <w:proofErr w:type="spellEnd"/>
    </w:p>
    <w:p w14:paraId="7CDA068B"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color w:val="000000"/>
          <w:szCs w:val="24"/>
        </w:rPr>
        <w:t xml:space="preserve">Petrus de </w:t>
      </w:r>
      <w:proofErr w:type="spellStart"/>
      <w:r w:rsidRPr="004160DB">
        <w:rPr>
          <w:rFonts w:ascii="Arial" w:hAnsi="Arial" w:cs="Arial"/>
          <w:color w:val="000000"/>
          <w:szCs w:val="24"/>
        </w:rPr>
        <w:t>Crescentiis</w:t>
      </w:r>
      <w:proofErr w:type="spellEnd"/>
      <w:r w:rsidRPr="004160DB">
        <w:rPr>
          <w:rFonts w:ascii="Arial" w:hAnsi="Arial" w:cs="Arial"/>
          <w:color w:val="000000"/>
          <w:szCs w:val="24"/>
        </w:rPr>
        <w:t xml:space="preserve">’ </w:t>
      </w:r>
      <w:proofErr w:type="spellStart"/>
      <w:r w:rsidRPr="004160DB">
        <w:rPr>
          <w:rFonts w:ascii="Arial" w:hAnsi="Arial" w:cs="Arial"/>
          <w:i/>
          <w:color w:val="000000"/>
          <w:szCs w:val="24"/>
        </w:rPr>
        <w:t>Ruralia</w:t>
      </w:r>
      <w:proofErr w:type="spellEnd"/>
      <w:r w:rsidRPr="004160DB">
        <w:rPr>
          <w:rFonts w:ascii="Arial" w:hAnsi="Arial" w:cs="Arial"/>
          <w:i/>
          <w:color w:val="000000"/>
          <w:szCs w:val="24"/>
        </w:rPr>
        <w:t xml:space="preserve"> </w:t>
      </w:r>
      <w:proofErr w:type="spellStart"/>
      <w:r w:rsidRPr="004160DB">
        <w:rPr>
          <w:rFonts w:ascii="Arial" w:hAnsi="Arial" w:cs="Arial"/>
          <w:i/>
          <w:color w:val="000000"/>
          <w:szCs w:val="24"/>
        </w:rPr>
        <w:t>commoda</w:t>
      </w:r>
      <w:proofErr w:type="spellEnd"/>
      <w:r w:rsidRPr="004160DB">
        <w:rPr>
          <w:rFonts w:ascii="Arial" w:hAnsi="Arial" w:cs="Arial"/>
          <w:color w:val="000000"/>
          <w:szCs w:val="24"/>
        </w:rPr>
        <w:t xml:space="preserve">: Dr Danielle </w:t>
      </w:r>
      <w:proofErr w:type="spellStart"/>
      <w:r w:rsidRPr="004160DB">
        <w:rPr>
          <w:rFonts w:ascii="Arial" w:hAnsi="Arial" w:cs="Arial"/>
          <w:color w:val="000000"/>
          <w:szCs w:val="24"/>
        </w:rPr>
        <w:t>Westerhof</w:t>
      </w:r>
      <w:proofErr w:type="spellEnd"/>
      <w:r w:rsidRPr="004160DB">
        <w:rPr>
          <w:rFonts w:ascii="Arial" w:hAnsi="Arial" w:cs="Arial"/>
          <w:color w:val="000000"/>
          <w:szCs w:val="24"/>
        </w:rPr>
        <w:t>.</w:t>
      </w:r>
    </w:p>
    <w:p w14:paraId="533A0B2A" w14:textId="77777777" w:rsidR="009A2F94" w:rsidRPr="004160DB" w:rsidRDefault="009A2F94" w:rsidP="009A2F94">
      <w:pPr>
        <w:numPr>
          <w:ilvl w:val="0"/>
          <w:numId w:val="1"/>
        </w:numPr>
        <w:spacing w:line="360" w:lineRule="auto"/>
        <w:jc w:val="both"/>
        <w:rPr>
          <w:rFonts w:ascii="Arial" w:hAnsi="Arial" w:cs="Arial"/>
          <w:szCs w:val="24"/>
        </w:rPr>
      </w:pPr>
      <w:proofErr w:type="spellStart"/>
      <w:r w:rsidRPr="004160DB">
        <w:rPr>
          <w:rFonts w:ascii="Arial" w:hAnsi="Arial" w:cs="Arial"/>
          <w:szCs w:val="24"/>
        </w:rPr>
        <w:t>Hartsoeker</w:t>
      </w:r>
      <w:proofErr w:type="spellEnd"/>
      <w:r w:rsidRPr="004160DB">
        <w:rPr>
          <w:rFonts w:ascii="Arial" w:hAnsi="Arial" w:cs="Arial"/>
          <w:szCs w:val="24"/>
        </w:rPr>
        <w:t xml:space="preserve"> and his Cartesian Instructors: Medicine and Mechanism at the Universities of Leiden and Amsterdam in the 1670s: Dr Catherine </w:t>
      </w:r>
      <w:proofErr w:type="spellStart"/>
      <w:r w:rsidRPr="004160DB">
        <w:rPr>
          <w:rFonts w:ascii="Arial" w:hAnsi="Arial" w:cs="Arial"/>
          <w:szCs w:val="24"/>
        </w:rPr>
        <w:t>Abou-Nemeh</w:t>
      </w:r>
      <w:proofErr w:type="spellEnd"/>
      <w:r w:rsidRPr="004160DB">
        <w:rPr>
          <w:rFonts w:ascii="Arial" w:hAnsi="Arial" w:cs="Arial"/>
          <w:szCs w:val="24"/>
        </w:rPr>
        <w:t>.</w:t>
      </w:r>
    </w:p>
    <w:p w14:paraId="74CB3015" w14:textId="77777777" w:rsidR="009A2F94" w:rsidRPr="004160DB" w:rsidRDefault="009A2F94" w:rsidP="009A2F94">
      <w:pPr>
        <w:numPr>
          <w:ilvl w:val="0"/>
          <w:numId w:val="1"/>
        </w:numPr>
        <w:spacing w:line="360" w:lineRule="auto"/>
        <w:jc w:val="both"/>
        <w:rPr>
          <w:rFonts w:ascii="Arial" w:hAnsi="Arial" w:cs="Arial"/>
          <w:szCs w:val="24"/>
        </w:rPr>
      </w:pPr>
      <w:r w:rsidRPr="004160DB">
        <w:rPr>
          <w:rFonts w:ascii="Arial" w:hAnsi="Arial" w:cs="Arial"/>
          <w:szCs w:val="24"/>
        </w:rPr>
        <w:t xml:space="preserve">Publications on early modern parliaments: Dr </w:t>
      </w:r>
      <w:proofErr w:type="spellStart"/>
      <w:r w:rsidRPr="004160DB">
        <w:rPr>
          <w:rFonts w:ascii="Arial" w:hAnsi="Arial" w:cs="Arial"/>
          <w:szCs w:val="24"/>
        </w:rPr>
        <w:t>Bríd</w:t>
      </w:r>
      <w:proofErr w:type="spellEnd"/>
      <w:r w:rsidRPr="004160DB">
        <w:rPr>
          <w:rFonts w:ascii="Arial" w:hAnsi="Arial" w:cs="Arial"/>
          <w:szCs w:val="24"/>
        </w:rPr>
        <w:t xml:space="preserve"> McGrath.</w:t>
      </w:r>
    </w:p>
    <w:p w14:paraId="32009010" w14:textId="77777777" w:rsidR="009A2F94" w:rsidRPr="004160DB" w:rsidRDefault="009A2F94" w:rsidP="009A2F94">
      <w:pPr>
        <w:numPr>
          <w:ilvl w:val="0"/>
          <w:numId w:val="1"/>
        </w:numPr>
        <w:spacing w:line="360" w:lineRule="auto"/>
        <w:jc w:val="both"/>
        <w:rPr>
          <w:rFonts w:ascii="Arial" w:hAnsi="Arial" w:cs="Arial"/>
          <w:szCs w:val="24"/>
        </w:rPr>
      </w:pPr>
      <w:r w:rsidRPr="004160DB">
        <w:rPr>
          <w:rFonts w:ascii="Arial" w:hAnsi="Arial" w:cs="Arial"/>
          <w:szCs w:val="24"/>
        </w:rPr>
        <w:lastRenderedPageBreak/>
        <w:t>Anatomy and Antiquarianism: the artistic sources of early anatomical illustration: Dr Clare Guest.</w:t>
      </w:r>
    </w:p>
    <w:p w14:paraId="5AA38828"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color w:val="000000"/>
          <w:szCs w:val="24"/>
        </w:rPr>
        <w:t xml:space="preserve">Bryan Robinson (1680-1754): Newtonian </w:t>
      </w:r>
      <w:proofErr w:type="spellStart"/>
      <w:r w:rsidRPr="004160DB">
        <w:rPr>
          <w:rFonts w:ascii="Arial" w:hAnsi="Arial" w:cs="Arial"/>
          <w:color w:val="000000"/>
          <w:szCs w:val="24"/>
        </w:rPr>
        <w:t>Chymistry</w:t>
      </w:r>
      <w:proofErr w:type="spellEnd"/>
      <w:r w:rsidRPr="004160DB">
        <w:rPr>
          <w:rFonts w:ascii="Arial" w:hAnsi="Arial" w:cs="Arial"/>
          <w:color w:val="000000"/>
          <w:szCs w:val="24"/>
        </w:rPr>
        <w:t xml:space="preserve"> and Medicine in Dublin: Dr Anna Marie </w:t>
      </w:r>
      <w:proofErr w:type="spellStart"/>
      <w:r w:rsidRPr="004160DB">
        <w:rPr>
          <w:rFonts w:ascii="Arial" w:hAnsi="Arial" w:cs="Arial"/>
          <w:color w:val="000000"/>
          <w:szCs w:val="24"/>
        </w:rPr>
        <w:t>Roos</w:t>
      </w:r>
      <w:proofErr w:type="spellEnd"/>
      <w:r w:rsidRPr="004160DB">
        <w:rPr>
          <w:rFonts w:ascii="Arial" w:hAnsi="Arial" w:cs="Arial"/>
          <w:color w:val="000000"/>
          <w:szCs w:val="24"/>
        </w:rPr>
        <w:t>.</w:t>
      </w:r>
    </w:p>
    <w:p w14:paraId="4EAB5846"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color w:val="000000"/>
          <w:szCs w:val="24"/>
        </w:rPr>
        <w:t xml:space="preserve">Animals in Early Modern Travellers’ Tales: Ms </w:t>
      </w:r>
      <w:proofErr w:type="spellStart"/>
      <w:r w:rsidRPr="004160DB">
        <w:rPr>
          <w:rFonts w:ascii="Arial" w:hAnsi="Arial" w:cs="Arial"/>
          <w:color w:val="000000"/>
          <w:szCs w:val="24"/>
        </w:rPr>
        <w:t>Florencia</w:t>
      </w:r>
      <w:proofErr w:type="spellEnd"/>
      <w:r w:rsidRPr="004160DB">
        <w:rPr>
          <w:rFonts w:ascii="Arial" w:hAnsi="Arial" w:cs="Arial"/>
          <w:color w:val="000000"/>
          <w:szCs w:val="24"/>
        </w:rPr>
        <w:t xml:space="preserve"> </w:t>
      </w:r>
      <w:proofErr w:type="spellStart"/>
      <w:r w:rsidRPr="004160DB">
        <w:rPr>
          <w:rFonts w:ascii="Arial" w:hAnsi="Arial" w:cs="Arial"/>
          <w:color w:val="000000"/>
          <w:szCs w:val="24"/>
        </w:rPr>
        <w:t>Pierri</w:t>
      </w:r>
      <w:proofErr w:type="spellEnd"/>
      <w:r w:rsidRPr="004160DB">
        <w:rPr>
          <w:rFonts w:ascii="Arial" w:hAnsi="Arial" w:cs="Arial"/>
          <w:color w:val="000000"/>
          <w:szCs w:val="24"/>
        </w:rPr>
        <w:t>.</w:t>
      </w:r>
    </w:p>
    <w:p w14:paraId="1E6644EE"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eastAsia="Times New Roman" w:hAnsi="Arial" w:cs="Arial"/>
          <w:bCs/>
          <w:szCs w:val="24"/>
        </w:rPr>
        <w:t>Between theory and practice: local knowledge in early modern Irish medicine: Dr Hannah Murphy.</w:t>
      </w:r>
    </w:p>
    <w:p w14:paraId="546F2D96"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eastAsia="Times New Roman" w:hAnsi="Arial" w:cs="Arial"/>
          <w:bCs/>
          <w:szCs w:val="24"/>
        </w:rPr>
        <w:t xml:space="preserve">Measurement, Experimentation and Exegesis in Seventeenth-Century Medicine: A Survey of the Scientific Legacy of </w:t>
      </w:r>
      <w:proofErr w:type="spellStart"/>
      <w:r w:rsidRPr="004160DB">
        <w:rPr>
          <w:rFonts w:ascii="Arial" w:eastAsia="Times New Roman" w:hAnsi="Arial" w:cs="Arial"/>
          <w:bCs/>
          <w:szCs w:val="24"/>
        </w:rPr>
        <w:t>Santorio</w:t>
      </w:r>
      <w:proofErr w:type="spellEnd"/>
      <w:r w:rsidRPr="004160DB">
        <w:rPr>
          <w:rFonts w:ascii="Arial" w:eastAsia="Times New Roman" w:hAnsi="Arial" w:cs="Arial"/>
          <w:bCs/>
          <w:szCs w:val="24"/>
        </w:rPr>
        <w:t xml:space="preserve"> </w:t>
      </w:r>
      <w:proofErr w:type="spellStart"/>
      <w:r w:rsidRPr="004160DB">
        <w:rPr>
          <w:rFonts w:ascii="Arial" w:eastAsia="Times New Roman" w:hAnsi="Arial" w:cs="Arial"/>
          <w:bCs/>
          <w:szCs w:val="24"/>
        </w:rPr>
        <w:t>Santorio</w:t>
      </w:r>
      <w:proofErr w:type="spellEnd"/>
      <w:r w:rsidRPr="004160DB">
        <w:rPr>
          <w:rFonts w:ascii="Arial" w:eastAsia="Times New Roman" w:hAnsi="Arial" w:cs="Arial"/>
          <w:bCs/>
          <w:szCs w:val="24"/>
        </w:rPr>
        <w:t xml:space="preserve"> in Northern Europe through the editions kept at the Worth Library’: Dr </w:t>
      </w:r>
      <w:proofErr w:type="spellStart"/>
      <w:r w:rsidRPr="004160DB">
        <w:rPr>
          <w:rFonts w:ascii="Arial" w:eastAsia="Times New Roman" w:hAnsi="Arial" w:cs="Arial"/>
          <w:bCs/>
          <w:szCs w:val="24"/>
        </w:rPr>
        <w:t>Fabrizio</w:t>
      </w:r>
      <w:proofErr w:type="spellEnd"/>
      <w:r w:rsidRPr="004160DB">
        <w:rPr>
          <w:rFonts w:ascii="Arial" w:eastAsia="Times New Roman" w:hAnsi="Arial" w:cs="Arial"/>
          <w:bCs/>
          <w:szCs w:val="24"/>
        </w:rPr>
        <w:t xml:space="preserve"> </w:t>
      </w:r>
      <w:proofErr w:type="spellStart"/>
      <w:r w:rsidRPr="004160DB">
        <w:rPr>
          <w:rFonts w:ascii="Arial" w:eastAsia="Times New Roman" w:hAnsi="Arial" w:cs="Arial"/>
          <w:bCs/>
          <w:szCs w:val="24"/>
        </w:rPr>
        <w:t>Bigotti</w:t>
      </w:r>
      <w:proofErr w:type="spellEnd"/>
      <w:r w:rsidRPr="004160DB">
        <w:rPr>
          <w:rFonts w:ascii="Arial" w:eastAsia="Times New Roman" w:hAnsi="Arial" w:cs="Arial"/>
          <w:bCs/>
          <w:szCs w:val="24"/>
        </w:rPr>
        <w:t>.</w:t>
      </w:r>
    </w:p>
    <w:p w14:paraId="4834A623"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color w:val="000000"/>
          <w:szCs w:val="24"/>
        </w:rPr>
        <w:t xml:space="preserve">The role of correspondence in early modern medical texts: Mr Niall </w:t>
      </w:r>
      <w:proofErr w:type="spellStart"/>
      <w:r w:rsidRPr="004160DB">
        <w:rPr>
          <w:rFonts w:ascii="Arial" w:hAnsi="Arial" w:cs="Arial"/>
          <w:color w:val="000000"/>
          <w:szCs w:val="24"/>
        </w:rPr>
        <w:t>Hodson</w:t>
      </w:r>
      <w:proofErr w:type="spellEnd"/>
      <w:r w:rsidRPr="004160DB">
        <w:rPr>
          <w:rFonts w:ascii="Arial" w:hAnsi="Arial" w:cs="Arial"/>
          <w:color w:val="000000"/>
          <w:szCs w:val="24"/>
        </w:rPr>
        <w:t>.</w:t>
      </w:r>
    </w:p>
    <w:p w14:paraId="26D673F8"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szCs w:val="24"/>
        </w:rPr>
        <w:t xml:space="preserve">Natural History Book Collecting and Exchange In and Between Dublin and London: Ms Alice </w:t>
      </w:r>
      <w:proofErr w:type="spellStart"/>
      <w:r w:rsidRPr="004160DB">
        <w:rPr>
          <w:rFonts w:ascii="Arial" w:hAnsi="Arial" w:cs="Arial"/>
          <w:szCs w:val="24"/>
        </w:rPr>
        <w:t>Marples</w:t>
      </w:r>
      <w:proofErr w:type="spellEnd"/>
      <w:r w:rsidRPr="004160DB">
        <w:rPr>
          <w:rFonts w:ascii="Arial" w:hAnsi="Arial" w:cs="Arial"/>
          <w:szCs w:val="24"/>
        </w:rPr>
        <w:t>.</w:t>
      </w:r>
    </w:p>
    <w:p w14:paraId="0C2BB01D"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color w:val="000000"/>
          <w:szCs w:val="24"/>
        </w:rPr>
        <w:t xml:space="preserve">From comparative anatomy to the comparative study of fossils and animals (16th-17th centuries): Dr Domenico </w:t>
      </w:r>
      <w:proofErr w:type="spellStart"/>
      <w:r w:rsidRPr="004160DB">
        <w:rPr>
          <w:rFonts w:ascii="Arial" w:hAnsi="Arial" w:cs="Arial"/>
          <w:color w:val="000000"/>
          <w:szCs w:val="24"/>
        </w:rPr>
        <w:t>Laurenza</w:t>
      </w:r>
      <w:proofErr w:type="spellEnd"/>
      <w:r w:rsidRPr="004160DB">
        <w:rPr>
          <w:rFonts w:ascii="Arial" w:hAnsi="Arial" w:cs="Arial"/>
          <w:color w:val="000000"/>
          <w:szCs w:val="24"/>
        </w:rPr>
        <w:t>.</w:t>
      </w:r>
    </w:p>
    <w:p w14:paraId="030FF2CC"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szCs w:val="24"/>
        </w:rPr>
        <w:t>A study of early-modern military medicine and the Republic of Letters at the Worth Library: Dr Benjamin Hazard.</w:t>
      </w:r>
    </w:p>
    <w:p w14:paraId="15E240AC" w14:textId="77777777" w:rsidR="009A2F94" w:rsidRPr="004160DB" w:rsidRDefault="009A2F94" w:rsidP="009A2F94">
      <w:pPr>
        <w:numPr>
          <w:ilvl w:val="0"/>
          <w:numId w:val="1"/>
        </w:numPr>
        <w:spacing w:line="360" w:lineRule="auto"/>
        <w:jc w:val="both"/>
        <w:rPr>
          <w:rFonts w:ascii="Arial" w:hAnsi="Arial" w:cs="Arial"/>
          <w:color w:val="000000"/>
          <w:szCs w:val="24"/>
        </w:rPr>
      </w:pPr>
      <w:r w:rsidRPr="004160DB">
        <w:rPr>
          <w:rFonts w:ascii="Arial" w:hAnsi="Arial" w:cs="Arial"/>
          <w:szCs w:val="24"/>
        </w:rPr>
        <w:t>T</w:t>
      </w:r>
      <w:r w:rsidRPr="004160DB">
        <w:rPr>
          <w:rFonts w:ascii="Arial" w:hAnsi="Arial" w:cs="Arial"/>
          <w:szCs w:val="24"/>
          <w:lang w:val="en-US"/>
        </w:rPr>
        <w:t xml:space="preserve">he interaction of new forms of representation and illustration within the practice of early modern medicine: </w:t>
      </w:r>
      <w:proofErr w:type="spellStart"/>
      <w:r w:rsidRPr="004160DB">
        <w:rPr>
          <w:rFonts w:ascii="Arial" w:hAnsi="Arial" w:cs="Arial"/>
          <w:szCs w:val="24"/>
          <w:lang w:val="en-US"/>
        </w:rPr>
        <w:t>Ms</w:t>
      </w:r>
      <w:proofErr w:type="spellEnd"/>
      <w:r w:rsidRPr="004160DB">
        <w:rPr>
          <w:rFonts w:ascii="Arial" w:hAnsi="Arial" w:cs="Arial"/>
          <w:szCs w:val="24"/>
          <w:lang w:val="en-US"/>
        </w:rPr>
        <w:t xml:space="preserve"> Megan </w:t>
      </w:r>
      <w:proofErr w:type="spellStart"/>
      <w:r w:rsidRPr="004160DB">
        <w:rPr>
          <w:rFonts w:ascii="Arial" w:hAnsi="Arial" w:cs="Arial"/>
          <w:szCs w:val="24"/>
          <w:lang w:val="en-US"/>
        </w:rPr>
        <w:t>Baumhammer</w:t>
      </w:r>
      <w:proofErr w:type="spellEnd"/>
      <w:r w:rsidRPr="004160DB">
        <w:rPr>
          <w:rFonts w:ascii="Arial" w:hAnsi="Arial" w:cs="Arial"/>
          <w:szCs w:val="24"/>
          <w:lang w:val="en-US"/>
        </w:rPr>
        <w:t>.</w:t>
      </w:r>
    </w:p>
    <w:p w14:paraId="23D7C1AF" w14:textId="77777777" w:rsidR="009A2F94" w:rsidRPr="004160DB"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eastAsia="Times New Roman" w:hAnsi="Arial" w:cs="Arial"/>
          <w:bCs/>
          <w:szCs w:val="24"/>
        </w:rPr>
        <w:t>The Anglican Edward Worth: Books of Common Prayer and sermons in the Worth Library: Dr Ralph Stevens.</w:t>
      </w:r>
    </w:p>
    <w:p w14:paraId="272E0DB9" w14:textId="77777777" w:rsidR="009A2F94" w:rsidRPr="004160DB"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hAnsi="Arial" w:cs="Arial"/>
          <w:szCs w:val="24"/>
        </w:rPr>
        <w:t>Mr Jeremy Schneider (Princeton University): ‘Robert Hooke (1635-1703) and Natural History’ (2018)</w:t>
      </w:r>
    </w:p>
    <w:p w14:paraId="2CD1400F" w14:textId="77777777" w:rsidR="009A2F94" w:rsidRPr="004160DB"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hAnsi="Arial" w:cs="Arial"/>
          <w:szCs w:val="24"/>
        </w:rPr>
        <w:t xml:space="preserve">Dr Georgiana </w:t>
      </w:r>
      <w:proofErr w:type="spellStart"/>
      <w:r w:rsidRPr="004160DB">
        <w:rPr>
          <w:rFonts w:ascii="Arial" w:hAnsi="Arial" w:cs="Arial"/>
          <w:szCs w:val="24"/>
        </w:rPr>
        <w:t>Hedesan</w:t>
      </w:r>
      <w:proofErr w:type="spellEnd"/>
      <w:r w:rsidRPr="004160DB">
        <w:rPr>
          <w:rFonts w:ascii="Arial" w:hAnsi="Arial" w:cs="Arial"/>
          <w:szCs w:val="24"/>
        </w:rPr>
        <w:t xml:space="preserve"> (University of Oxford): ‘Johann Friedrich </w:t>
      </w:r>
      <w:proofErr w:type="spellStart"/>
      <w:r w:rsidRPr="004160DB">
        <w:rPr>
          <w:rFonts w:ascii="Arial" w:hAnsi="Arial" w:cs="Arial"/>
          <w:szCs w:val="24"/>
        </w:rPr>
        <w:t>Cohausen</w:t>
      </w:r>
      <w:proofErr w:type="spellEnd"/>
      <w:r w:rsidRPr="004160DB">
        <w:rPr>
          <w:rFonts w:ascii="Arial" w:hAnsi="Arial" w:cs="Arial"/>
          <w:szCs w:val="24"/>
        </w:rPr>
        <w:t xml:space="preserve"> (1665-1750) and the question of eighteenth-century </w:t>
      </w:r>
      <w:proofErr w:type="spellStart"/>
      <w:r w:rsidRPr="004160DB">
        <w:rPr>
          <w:rFonts w:ascii="Arial" w:hAnsi="Arial" w:cs="Arial"/>
          <w:szCs w:val="24"/>
        </w:rPr>
        <w:t>Helmontianism</w:t>
      </w:r>
      <w:proofErr w:type="spellEnd"/>
      <w:r w:rsidRPr="004160DB">
        <w:rPr>
          <w:rFonts w:ascii="Arial" w:hAnsi="Arial" w:cs="Arial"/>
          <w:szCs w:val="24"/>
        </w:rPr>
        <w:t>’ (2018).</w:t>
      </w:r>
    </w:p>
    <w:p w14:paraId="72934EB8" w14:textId="77777777" w:rsidR="009A2F94" w:rsidRPr="004160DB"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hAnsi="Arial" w:cs="Arial"/>
          <w:szCs w:val="24"/>
        </w:rPr>
        <w:t xml:space="preserve">Dr Fleur </w:t>
      </w:r>
      <w:proofErr w:type="spellStart"/>
      <w:r w:rsidRPr="004160DB">
        <w:rPr>
          <w:rFonts w:ascii="Arial" w:hAnsi="Arial" w:cs="Arial"/>
          <w:szCs w:val="24"/>
        </w:rPr>
        <w:t>Beauvieux</w:t>
      </w:r>
      <w:proofErr w:type="spellEnd"/>
      <w:r w:rsidRPr="004160DB">
        <w:rPr>
          <w:rFonts w:ascii="Arial" w:hAnsi="Arial" w:cs="Arial"/>
          <w:szCs w:val="24"/>
        </w:rPr>
        <w:t> (Centre Norbert Elias/UM</w:t>
      </w:r>
      <w:r>
        <w:rPr>
          <w:rFonts w:ascii="Arial" w:hAnsi="Arial" w:cs="Arial"/>
          <w:szCs w:val="24"/>
        </w:rPr>
        <w:t>R8562-EHESS</w:t>
      </w:r>
      <w:r w:rsidRPr="004160DB">
        <w:rPr>
          <w:rFonts w:ascii="Arial" w:hAnsi="Arial" w:cs="Arial"/>
          <w:szCs w:val="24"/>
        </w:rPr>
        <w:t>): ‘Women, the female body, and emotions in the time of epidemics (17th-18th) (2019).</w:t>
      </w:r>
    </w:p>
    <w:p w14:paraId="183FEFCB" w14:textId="77777777" w:rsidR="009A2F94" w:rsidRPr="004160DB"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hAnsi="Arial" w:cs="Arial"/>
          <w:szCs w:val="24"/>
        </w:rPr>
        <w:t>Dr Kevin Tracey: ‘Edward Worth’s use and collection of mathematical literature’ (2019).</w:t>
      </w:r>
    </w:p>
    <w:p w14:paraId="67DEF777" w14:textId="77777777" w:rsidR="009A2F94" w:rsidRPr="004160DB"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hAnsi="Arial" w:cs="Arial"/>
          <w:szCs w:val="24"/>
        </w:rPr>
        <w:t xml:space="preserve">Dr Sophie Battel (University of Zurich): The </w:t>
      </w:r>
      <w:r>
        <w:rPr>
          <w:rFonts w:ascii="Arial" w:hAnsi="Arial" w:cs="Arial"/>
          <w:szCs w:val="24"/>
        </w:rPr>
        <w:t>F</w:t>
      </w:r>
      <w:r w:rsidRPr="004160DB">
        <w:rPr>
          <w:rFonts w:ascii="Arial" w:hAnsi="Arial" w:cs="Arial"/>
          <w:szCs w:val="24"/>
        </w:rPr>
        <w:t>iery</w:t>
      </w:r>
      <w:proofErr w:type="gramStart"/>
      <w:r w:rsidRPr="004160DB">
        <w:rPr>
          <w:rFonts w:ascii="Arial" w:hAnsi="Arial" w:cs="Arial"/>
          <w:szCs w:val="24"/>
        </w:rPr>
        <w:t>  Renaissance</w:t>
      </w:r>
      <w:proofErr w:type="gramEnd"/>
      <w:r w:rsidRPr="004160DB">
        <w:rPr>
          <w:rFonts w:ascii="Arial" w:hAnsi="Arial" w:cs="Arial"/>
          <w:szCs w:val="24"/>
        </w:rPr>
        <w:t>:  Combustion,  Flames  and  Ash  in  Early  Modern  English Drama (July 2022).</w:t>
      </w:r>
    </w:p>
    <w:p w14:paraId="6FC87D53" w14:textId="77777777" w:rsidR="009A2F94" w:rsidRPr="005B34DD" w:rsidRDefault="009A2F94" w:rsidP="009A2F94">
      <w:pPr>
        <w:pStyle w:val="ListParagraph"/>
        <w:numPr>
          <w:ilvl w:val="0"/>
          <w:numId w:val="1"/>
        </w:numPr>
        <w:spacing w:line="360" w:lineRule="auto"/>
        <w:jc w:val="both"/>
        <w:rPr>
          <w:rFonts w:ascii="Arial" w:eastAsia="Times New Roman" w:hAnsi="Arial" w:cs="Arial"/>
          <w:bCs/>
          <w:szCs w:val="24"/>
        </w:rPr>
      </w:pPr>
      <w:r w:rsidRPr="004160DB">
        <w:rPr>
          <w:rFonts w:ascii="Arial" w:hAnsi="Arial" w:cs="Arial"/>
          <w:szCs w:val="24"/>
        </w:rPr>
        <w:lastRenderedPageBreak/>
        <w:t xml:space="preserve">Dr Marco </w:t>
      </w:r>
      <w:proofErr w:type="spellStart"/>
      <w:r w:rsidRPr="004160DB">
        <w:rPr>
          <w:rFonts w:ascii="Arial" w:hAnsi="Arial" w:cs="Arial"/>
          <w:szCs w:val="24"/>
        </w:rPr>
        <w:t>Papasidero</w:t>
      </w:r>
      <w:proofErr w:type="spellEnd"/>
      <w:r w:rsidRPr="004160DB">
        <w:rPr>
          <w:rFonts w:ascii="Arial" w:hAnsi="Arial" w:cs="Arial"/>
          <w:szCs w:val="24"/>
        </w:rPr>
        <w:t xml:space="preserve"> (University of Turin –ERC </w:t>
      </w:r>
      <w:proofErr w:type="spellStart"/>
      <w:r w:rsidRPr="004160DB">
        <w:rPr>
          <w:rFonts w:ascii="Arial" w:hAnsi="Arial" w:cs="Arial"/>
          <w:szCs w:val="24"/>
        </w:rPr>
        <w:t>NeMoSanctI</w:t>
      </w:r>
      <w:proofErr w:type="spellEnd"/>
      <w:r w:rsidRPr="004160DB">
        <w:rPr>
          <w:rFonts w:ascii="Arial" w:hAnsi="Arial" w:cs="Arial"/>
          <w:szCs w:val="24"/>
        </w:rPr>
        <w:t>): Saints, religion, and magic in the botanical treatises of the sixteenth and seventeenth centuries (October 2022).</w:t>
      </w:r>
    </w:p>
    <w:p w14:paraId="797CC4F9" w14:textId="77777777" w:rsidR="009A2F94" w:rsidRPr="005B34DD" w:rsidRDefault="009A2F94" w:rsidP="009A2F94">
      <w:pPr>
        <w:pStyle w:val="ListParagraph"/>
        <w:numPr>
          <w:ilvl w:val="0"/>
          <w:numId w:val="1"/>
        </w:numPr>
        <w:spacing w:line="360" w:lineRule="auto"/>
        <w:rPr>
          <w:rFonts w:ascii="Arial" w:eastAsia="Times New Roman" w:hAnsi="Arial" w:cs="Arial"/>
          <w:bCs/>
          <w:szCs w:val="24"/>
        </w:rPr>
      </w:pPr>
      <w:r w:rsidRPr="005B34DD">
        <w:rPr>
          <w:rFonts w:ascii="Arial" w:hAnsi="Arial" w:cs="Arial"/>
          <w:lang w:val="en-IE" w:eastAsia="en-IE"/>
        </w:rPr>
        <w:t xml:space="preserve">Ms Baylee </w:t>
      </w:r>
      <w:proofErr w:type="spellStart"/>
      <w:r w:rsidRPr="005B34DD">
        <w:rPr>
          <w:rFonts w:ascii="Arial" w:hAnsi="Arial" w:cs="Arial"/>
          <w:lang w:val="en-IE" w:eastAsia="en-IE"/>
        </w:rPr>
        <w:t>Staufenbiel</w:t>
      </w:r>
      <w:proofErr w:type="spellEnd"/>
      <w:r w:rsidRPr="005B34DD">
        <w:rPr>
          <w:rFonts w:ascii="Arial" w:hAnsi="Arial" w:cs="Arial"/>
          <w:lang w:val="en-IE" w:eastAsia="en-IE"/>
        </w:rPr>
        <w:t xml:space="preserve"> (Florida State University): ‘The seven-celled uterus doctrine in medical</w:t>
      </w:r>
      <w:r>
        <w:rPr>
          <w:rFonts w:ascii="Arial" w:hAnsi="Arial" w:cs="Arial"/>
          <w:lang w:val="en-IE" w:eastAsia="en-IE"/>
        </w:rPr>
        <w:t xml:space="preserve"> </w:t>
      </w:r>
      <w:r w:rsidRPr="005B34DD">
        <w:rPr>
          <w:rFonts w:ascii="Arial" w:hAnsi="Arial" w:cs="Arial"/>
          <w:lang w:val="en-IE" w:eastAsia="en-IE"/>
        </w:rPr>
        <w:t>treatises throughout the late medieval and early modern periods’.</w:t>
      </w:r>
    </w:p>
    <w:p w14:paraId="429D6CFB" w14:textId="77777777" w:rsidR="009A2F94" w:rsidRPr="003C15A1" w:rsidRDefault="009A2F94" w:rsidP="009A2F94">
      <w:pPr>
        <w:pStyle w:val="ListParagraph"/>
        <w:numPr>
          <w:ilvl w:val="0"/>
          <w:numId w:val="1"/>
        </w:numPr>
        <w:spacing w:line="360" w:lineRule="auto"/>
        <w:rPr>
          <w:rFonts w:ascii="Arial" w:eastAsia="Times New Roman" w:hAnsi="Arial" w:cs="Arial"/>
          <w:bCs/>
          <w:szCs w:val="24"/>
        </w:rPr>
      </w:pPr>
      <w:r w:rsidRPr="005B34DD">
        <w:rPr>
          <w:rFonts w:ascii="Arial" w:hAnsi="Arial" w:cs="Arial"/>
          <w:lang w:val="en-IE" w:eastAsia="en-IE"/>
        </w:rPr>
        <w:t>Ms Lisa Brunner (University of Graz): ‘Apothecaries as collectors in the early modern period’.</w:t>
      </w:r>
    </w:p>
    <w:p w14:paraId="2C6AC203" w14:textId="77777777" w:rsidR="009A2F94" w:rsidRPr="003C15A1" w:rsidRDefault="009A2F94" w:rsidP="009A2F94">
      <w:pPr>
        <w:pStyle w:val="ListParagraph"/>
        <w:numPr>
          <w:ilvl w:val="0"/>
          <w:numId w:val="1"/>
        </w:numPr>
        <w:spacing w:line="360" w:lineRule="auto"/>
        <w:rPr>
          <w:rFonts w:ascii="Arial" w:eastAsia="Times New Roman" w:hAnsi="Arial" w:cs="Arial"/>
          <w:bCs/>
          <w:szCs w:val="24"/>
        </w:rPr>
      </w:pPr>
      <w:r w:rsidRPr="003C15A1">
        <w:rPr>
          <w:rFonts w:ascii="Arial" w:hAnsi="Arial" w:cs="Arial"/>
        </w:rPr>
        <w:t xml:space="preserve">Dr Geri Della Rocca de </w:t>
      </w:r>
      <w:proofErr w:type="spellStart"/>
      <w:r w:rsidRPr="003C15A1">
        <w:rPr>
          <w:rFonts w:ascii="Arial" w:hAnsi="Arial" w:cs="Arial"/>
        </w:rPr>
        <w:t>Candal</w:t>
      </w:r>
      <w:proofErr w:type="spellEnd"/>
      <w:r w:rsidRPr="003C15A1">
        <w:rPr>
          <w:rFonts w:ascii="Arial" w:hAnsi="Arial" w:cs="Arial"/>
        </w:rPr>
        <w:t xml:space="preserve"> (</w:t>
      </w:r>
      <w:proofErr w:type="spellStart"/>
      <w:r w:rsidRPr="003C15A1">
        <w:rPr>
          <w:rFonts w:ascii="Arial" w:hAnsi="Arial" w:cs="Arial"/>
        </w:rPr>
        <w:t>Università</w:t>
      </w:r>
      <w:proofErr w:type="spellEnd"/>
      <w:r w:rsidRPr="003C15A1">
        <w:rPr>
          <w:rFonts w:ascii="Arial" w:hAnsi="Arial" w:cs="Arial"/>
        </w:rPr>
        <w:t xml:space="preserve"> di Roma ‘La Sapienza’): ‘Edward Worth’</w:t>
      </w:r>
      <w:r>
        <w:rPr>
          <w:rFonts w:ascii="Arial" w:hAnsi="Arial" w:cs="Arial"/>
        </w:rPr>
        <w:t xml:space="preserve">s incunabula, </w:t>
      </w:r>
      <w:r w:rsidRPr="003C15A1">
        <w:rPr>
          <w:rFonts w:ascii="Arial" w:hAnsi="Arial" w:cs="Arial"/>
        </w:rPr>
        <w:t>his collecting patterns and the MEI Database’ (2024).</w:t>
      </w:r>
    </w:p>
    <w:p w14:paraId="16A1A4FD" w14:textId="77777777" w:rsidR="009A2F94" w:rsidRPr="003C15A1" w:rsidRDefault="009A2F94" w:rsidP="009A2F94">
      <w:pPr>
        <w:pStyle w:val="ListParagraph"/>
        <w:numPr>
          <w:ilvl w:val="0"/>
          <w:numId w:val="1"/>
        </w:numPr>
        <w:spacing w:line="360" w:lineRule="auto"/>
        <w:rPr>
          <w:rFonts w:ascii="Arial" w:eastAsia="Times New Roman" w:hAnsi="Arial" w:cs="Arial"/>
          <w:bCs/>
          <w:szCs w:val="24"/>
        </w:rPr>
      </w:pPr>
      <w:r w:rsidRPr="003C15A1">
        <w:rPr>
          <w:rFonts w:ascii="Arial" w:hAnsi="Arial" w:cs="Arial"/>
        </w:rPr>
        <w:t>Dr Jeffrey Wolf (</w:t>
      </w:r>
      <w:proofErr w:type="spellStart"/>
      <w:r w:rsidRPr="003C15A1">
        <w:rPr>
          <w:rFonts w:ascii="Arial" w:hAnsi="Arial" w:cs="Arial"/>
        </w:rPr>
        <w:t>Vrije</w:t>
      </w:r>
      <w:proofErr w:type="spellEnd"/>
      <w:r w:rsidRPr="003C15A1">
        <w:rPr>
          <w:rFonts w:ascii="Arial" w:hAnsi="Arial" w:cs="Arial"/>
        </w:rPr>
        <w:t xml:space="preserve"> </w:t>
      </w:r>
      <w:proofErr w:type="spellStart"/>
      <w:r w:rsidRPr="003C15A1">
        <w:rPr>
          <w:rFonts w:ascii="Arial" w:hAnsi="Arial" w:cs="Arial"/>
        </w:rPr>
        <w:t>Universiteit</w:t>
      </w:r>
      <w:proofErr w:type="spellEnd"/>
      <w:r w:rsidRPr="003C15A1">
        <w:rPr>
          <w:rFonts w:ascii="Arial" w:hAnsi="Arial" w:cs="Arial"/>
        </w:rPr>
        <w:t xml:space="preserve"> Brussels): ‘Collections of the Chaldean and Sibylline Oracles, the Orphic Hymns, and the Corpus </w:t>
      </w:r>
      <w:proofErr w:type="spellStart"/>
      <w:r w:rsidRPr="003C15A1">
        <w:rPr>
          <w:rFonts w:ascii="Arial" w:hAnsi="Arial" w:cs="Arial"/>
        </w:rPr>
        <w:t>Hermeticum</w:t>
      </w:r>
      <w:proofErr w:type="spellEnd"/>
      <w:r w:rsidRPr="003C15A1">
        <w:rPr>
          <w:rFonts w:ascii="Arial" w:hAnsi="Arial" w:cs="Arial"/>
        </w:rPr>
        <w:t xml:space="preserve"> at the Edward </w:t>
      </w:r>
      <w:proofErr w:type="gramStart"/>
      <w:r w:rsidRPr="003C15A1">
        <w:rPr>
          <w:rFonts w:ascii="Arial" w:hAnsi="Arial" w:cs="Arial"/>
        </w:rPr>
        <w:t>Worth</w:t>
      </w:r>
      <w:proofErr w:type="gramEnd"/>
      <w:r w:rsidRPr="003C15A1">
        <w:rPr>
          <w:rFonts w:ascii="Arial" w:hAnsi="Arial" w:cs="Arial"/>
        </w:rPr>
        <w:t xml:space="preserve"> Library’ (2024).</w:t>
      </w:r>
    </w:p>
    <w:p w14:paraId="542E75FC" w14:textId="77777777" w:rsidR="009A2F94" w:rsidRPr="004160DB" w:rsidRDefault="009A2F94" w:rsidP="00CC76A3">
      <w:pPr>
        <w:spacing w:line="360" w:lineRule="auto"/>
        <w:jc w:val="both"/>
        <w:rPr>
          <w:rFonts w:ascii="Arial" w:hAnsi="Arial" w:cs="Arial"/>
          <w:szCs w:val="24"/>
        </w:rPr>
      </w:pPr>
    </w:p>
    <w:sectPr w:rsidR="009A2F94" w:rsidRPr="00416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211"/>
    <w:multiLevelType w:val="hybridMultilevel"/>
    <w:tmpl w:val="71AEC0D4"/>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6C92D0A"/>
    <w:multiLevelType w:val="multilevel"/>
    <w:tmpl w:val="385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FD6AE3"/>
    <w:multiLevelType w:val="multilevel"/>
    <w:tmpl w:val="A6E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AB7FEE"/>
    <w:multiLevelType w:val="multilevel"/>
    <w:tmpl w:val="548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C9192A"/>
    <w:multiLevelType w:val="multilevel"/>
    <w:tmpl w:val="471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7C1DDD"/>
    <w:multiLevelType w:val="multilevel"/>
    <w:tmpl w:val="D554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A3"/>
    <w:rsid w:val="00167FEA"/>
    <w:rsid w:val="003C15A1"/>
    <w:rsid w:val="004160DB"/>
    <w:rsid w:val="004D0638"/>
    <w:rsid w:val="005B34DD"/>
    <w:rsid w:val="006E086E"/>
    <w:rsid w:val="009A2F94"/>
    <w:rsid w:val="009A5B6F"/>
    <w:rsid w:val="00CC76A3"/>
    <w:rsid w:val="00E254D6"/>
    <w:rsid w:val="00FB01EC"/>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7D86"/>
  <w15:chartTrackingRefBased/>
  <w15:docId w15:val="{9DFE9277-6718-4F57-84F8-AC718BFE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A3"/>
    <w:pPr>
      <w:spacing w:after="0" w:line="240" w:lineRule="auto"/>
    </w:pPr>
    <w:rPr>
      <w:rFonts w:ascii="Times" w:eastAsia="Times" w:hAnsi="Times"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C76A3"/>
    <w:rPr>
      <w:color w:val="0000FF"/>
      <w:u w:val="single"/>
    </w:rPr>
  </w:style>
  <w:style w:type="paragraph" w:styleId="ListParagraph">
    <w:name w:val="List Paragraph"/>
    <w:basedOn w:val="Normal"/>
    <w:uiPriority w:val="34"/>
    <w:qFormat/>
    <w:rsid w:val="00CC76A3"/>
    <w:pPr>
      <w:ind w:left="720"/>
      <w:contextualSpacing/>
    </w:pPr>
  </w:style>
  <w:style w:type="character" w:styleId="Strong">
    <w:name w:val="Strong"/>
    <w:basedOn w:val="DefaultParagraphFont"/>
    <w:uiPriority w:val="22"/>
    <w:qFormat/>
    <w:rsid w:val="00CC76A3"/>
    <w:rPr>
      <w:b/>
      <w:bCs/>
    </w:rPr>
  </w:style>
  <w:style w:type="paragraph" w:styleId="BalloonText">
    <w:name w:val="Balloon Text"/>
    <w:basedOn w:val="Normal"/>
    <w:link w:val="BalloonTextChar"/>
    <w:uiPriority w:val="99"/>
    <w:semiHidden/>
    <w:unhideWhenUsed/>
    <w:rsid w:val="00CC7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A3"/>
    <w:rPr>
      <w:rFonts w:ascii="Segoe UI" w:eastAsia="Times" w:hAnsi="Segoe UI" w:cs="Segoe UI"/>
      <w:sz w:val="18"/>
      <w:szCs w:val="18"/>
      <w:lang w:val="en-GB" w:eastAsia="en-GB"/>
    </w:rPr>
  </w:style>
  <w:style w:type="paragraph" w:customStyle="1" w:styleId="xmsonormal">
    <w:name w:val="x_msonormal"/>
    <w:basedOn w:val="Normal"/>
    <w:rsid w:val="004160DB"/>
    <w:pPr>
      <w:spacing w:before="100" w:beforeAutospacing="1" w:after="100" w:afterAutospacing="1"/>
    </w:pPr>
    <w:rPr>
      <w:rFonts w:ascii="Times New Roman" w:eastAsia="Times New Roman" w:hAnsi="Times New Roman"/>
      <w:szCs w:val="24"/>
      <w:lang w:val="en-IE" w:eastAsia="en-IE"/>
    </w:rPr>
  </w:style>
  <w:style w:type="paragraph" w:styleId="NormalWeb">
    <w:name w:val="Normal (Web)"/>
    <w:basedOn w:val="Normal"/>
    <w:uiPriority w:val="99"/>
    <w:semiHidden/>
    <w:unhideWhenUsed/>
    <w:rsid w:val="009A5B6F"/>
    <w:pPr>
      <w:spacing w:before="100" w:beforeAutospacing="1" w:after="100" w:afterAutospacing="1"/>
    </w:pPr>
    <w:rPr>
      <w:rFonts w:ascii="Times New Roman" w:eastAsia="Times New Roman" w:hAnsi="Times New Roman"/>
      <w:szCs w:val="24"/>
      <w:lang w:val="en-I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3318">
      <w:bodyDiv w:val="1"/>
      <w:marLeft w:val="0"/>
      <w:marRight w:val="0"/>
      <w:marTop w:val="0"/>
      <w:marBottom w:val="0"/>
      <w:divBdr>
        <w:top w:val="none" w:sz="0" w:space="0" w:color="auto"/>
        <w:left w:val="none" w:sz="0" w:space="0" w:color="auto"/>
        <w:bottom w:val="none" w:sz="0" w:space="0" w:color="auto"/>
        <w:right w:val="none" w:sz="0" w:space="0" w:color="auto"/>
      </w:divBdr>
    </w:div>
    <w:div w:id="142892860">
      <w:bodyDiv w:val="1"/>
      <w:marLeft w:val="0"/>
      <w:marRight w:val="0"/>
      <w:marTop w:val="0"/>
      <w:marBottom w:val="0"/>
      <w:divBdr>
        <w:top w:val="none" w:sz="0" w:space="0" w:color="auto"/>
        <w:left w:val="none" w:sz="0" w:space="0" w:color="auto"/>
        <w:bottom w:val="none" w:sz="0" w:space="0" w:color="auto"/>
        <w:right w:val="none" w:sz="0" w:space="0" w:color="auto"/>
      </w:divBdr>
    </w:div>
    <w:div w:id="224687848">
      <w:bodyDiv w:val="1"/>
      <w:marLeft w:val="0"/>
      <w:marRight w:val="0"/>
      <w:marTop w:val="0"/>
      <w:marBottom w:val="0"/>
      <w:divBdr>
        <w:top w:val="none" w:sz="0" w:space="0" w:color="auto"/>
        <w:left w:val="none" w:sz="0" w:space="0" w:color="auto"/>
        <w:bottom w:val="none" w:sz="0" w:space="0" w:color="auto"/>
        <w:right w:val="none" w:sz="0" w:space="0" w:color="auto"/>
      </w:divBdr>
    </w:div>
    <w:div w:id="453331977">
      <w:bodyDiv w:val="1"/>
      <w:marLeft w:val="0"/>
      <w:marRight w:val="0"/>
      <w:marTop w:val="0"/>
      <w:marBottom w:val="0"/>
      <w:divBdr>
        <w:top w:val="none" w:sz="0" w:space="0" w:color="auto"/>
        <w:left w:val="none" w:sz="0" w:space="0" w:color="auto"/>
        <w:bottom w:val="none" w:sz="0" w:space="0" w:color="auto"/>
        <w:right w:val="none" w:sz="0" w:space="0" w:color="auto"/>
      </w:divBdr>
    </w:div>
    <w:div w:id="811367296">
      <w:bodyDiv w:val="1"/>
      <w:marLeft w:val="0"/>
      <w:marRight w:val="0"/>
      <w:marTop w:val="0"/>
      <w:marBottom w:val="0"/>
      <w:divBdr>
        <w:top w:val="none" w:sz="0" w:space="0" w:color="auto"/>
        <w:left w:val="none" w:sz="0" w:space="0" w:color="auto"/>
        <w:bottom w:val="none" w:sz="0" w:space="0" w:color="auto"/>
        <w:right w:val="none" w:sz="0" w:space="0" w:color="auto"/>
      </w:divBdr>
    </w:div>
    <w:div w:id="901020619">
      <w:bodyDiv w:val="1"/>
      <w:marLeft w:val="0"/>
      <w:marRight w:val="0"/>
      <w:marTop w:val="0"/>
      <w:marBottom w:val="0"/>
      <w:divBdr>
        <w:top w:val="none" w:sz="0" w:space="0" w:color="auto"/>
        <w:left w:val="none" w:sz="0" w:space="0" w:color="auto"/>
        <w:bottom w:val="none" w:sz="0" w:space="0" w:color="auto"/>
        <w:right w:val="none" w:sz="0" w:space="0" w:color="auto"/>
      </w:divBdr>
    </w:div>
    <w:div w:id="18003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boran@tcd.ie" TargetMode="External"/><Relationship Id="rId5" Type="http://schemas.openxmlformats.org/officeDocument/2006/relationships/hyperlink" Target="http://www.edwardworthlibr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Elizabethanne Boran</dc:creator>
  <cp:keywords/>
  <dc:description/>
  <cp:lastModifiedBy>Elizabethanne Boran</cp:lastModifiedBy>
  <cp:revision>13</cp:revision>
  <cp:lastPrinted>2022-03-03T09:49:00Z</cp:lastPrinted>
  <dcterms:created xsi:type="dcterms:W3CDTF">2022-03-03T09:43:00Z</dcterms:created>
  <dcterms:modified xsi:type="dcterms:W3CDTF">2026-02-16T11:12:00Z</dcterms:modified>
</cp:coreProperties>
</file>